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ХЕРСОНСЬКИЙ ДЕРЖАВНИЙ УНІВЕРСИТЕТ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 xml:space="preserve">ПЕДАГОГІЧНИЙ ФАКУЛЬТЕТ 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КАФЕДРА СПЕЦІАЛЬНОЇ ОСВІТИ</w:t>
      </w:r>
    </w:p>
    <w:p w:rsidR="00B94DA8" w:rsidRPr="00F43001" w:rsidRDefault="00B94DA8" w:rsidP="00F43001">
      <w:pPr>
        <w:pStyle w:val="a4"/>
        <w:ind w:left="6663" w:right="141"/>
        <w:rPr>
          <w:sz w:val="24"/>
          <w:szCs w:val="24"/>
        </w:rPr>
      </w:pP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  <w:lang w:val="ru-RU"/>
        </w:rPr>
      </w:pP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>ЗАТВЕРДЖЕНО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>на засіданні кафедри спеціальної освіти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протокол № </w:t>
      </w:r>
      <w:r>
        <w:rPr>
          <w:sz w:val="24"/>
          <w:szCs w:val="24"/>
        </w:rPr>
        <w:t>6</w:t>
      </w:r>
      <w:r w:rsidRPr="00F43001">
        <w:rPr>
          <w:sz w:val="24"/>
          <w:szCs w:val="24"/>
        </w:rPr>
        <w:t xml:space="preserve"> від </w:t>
      </w:r>
      <w:r>
        <w:rPr>
          <w:sz w:val="24"/>
          <w:szCs w:val="24"/>
        </w:rPr>
        <w:t>02.11.</w:t>
      </w:r>
      <w:r w:rsidRPr="00F43001">
        <w:rPr>
          <w:sz w:val="24"/>
          <w:szCs w:val="24"/>
        </w:rPr>
        <w:t>2020 р.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завідувач кафедри </w:t>
      </w:r>
    </w:p>
    <w:p w:rsidR="00B94DA8" w:rsidRPr="00F43001" w:rsidRDefault="00B94DA8" w:rsidP="00F43001">
      <w:pPr>
        <w:pStyle w:val="a4"/>
        <w:ind w:left="4820" w:right="141"/>
        <w:jc w:val="both"/>
        <w:rPr>
          <w:sz w:val="24"/>
          <w:szCs w:val="24"/>
        </w:rPr>
      </w:pPr>
      <w:r w:rsidRPr="00F43001">
        <w:rPr>
          <w:sz w:val="24"/>
          <w:szCs w:val="24"/>
        </w:rPr>
        <w:t xml:space="preserve">___________ (Світлана ЯКОВЛЕВА) </w:t>
      </w: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СИЛАБУС ОСВІТНЬОЇ КОМПОНЕНТИ</w:t>
      </w:r>
    </w:p>
    <w:p w:rsidR="00B94DA8" w:rsidRPr="00F43001" w:rsidRDefault="00DB276E" w:rsidP="00F43001">
      <w:pPr>
        <w:spacing w:after="0" w:line="36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ОК 26</w:t>
      </w:r>
      <w:r w:rsidR="00B94DA8" w:rsidRPr="00F43001">
        <w:rPr>
          <w:rFonts w:ascii="Times New Roman" w:hAnsi="Times New Roman"/>
          <w:b/>
          <w:sz w:val="24"/>
          <w:szCs w:val="24"/>
          <w:lang w:val="uk-UA"/>
        </w:rPr>
        <w:t xml:space="preserve"> СПЕЦМЕТОДИКА </w:t>
      </w:r>
      <w:r>
        <w:rPr>
          <w:rFonts w:ascii="Times New Roman" w:hAnsi="Times New Roman"/>
          <w:b/>
          <w:sz w:val="24"/>
          <w:szCs w:val="24"/>
          <w:lang w:val="uk-UA"/>
        </w:rPr>
        <w:t>ДОШКІЛЬНОГО ВИХОВАННЯ</w:t>
      </w:r>
      <w:r w:rsidR="00B94DA8" w:rsidRPr="00F4300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Освітня програма «Спеціальна освіта» першого (бакалаврського) рівня вищої освіти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Спеціальність 016 Спеціальна освіта </w:t>
      </w:r>
    </w:p>
    <w:p w:rsidR="00B94DA8" w:rsidRPr="00F43001" w:rsidRDefault="00B94DA8" w:rsidP="00F43001">
      <w:pPr>
        <w:spacing w:after="0" w:line="360" w:lineRule="auto"/>
        <w:ind w:left="567" w:right="141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Галузь знань 01 Освіта/Педагогіка</w:t>
      </w:r>
    </w:p>
    <w:p w:rsidR="00B94DA8" w:rsidRPr="00F43001" w:rsidRDefault="00B94DA8" w:rsidP="00F43001">
      <w:pPr>
        <w:spacing w:after="0" w:line="360" w:lineRule="auto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Херсон 2020</w:t>
      </w:r>
      <w:r w:rsidRPr="00F43001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019"/>
      </w:tblGrid>
      <w:tr w:rsidR="00B94DA8" w:rsidRPr="00F43001" w:rsidTr="00DB276E">
        <w:tc>
          <w:tcPr>
            <w:tcW w:w="2552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7019" w:type="dxa"/>
          </w:tcPr>
          <w:p w:rsidR="00B94DA8" w:rsidRPr="00F43001" w:rsidRDefault="00B94DA8" w:rsidP="00DB276E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ОК 1.3.11 Спецметодика </w:t>
            </w:r>
            <w:r w:rsidR="00DB276E">
              <w:rPr>
                <w:rFonts w:ascii="Times New Roman" w:hAnsi="Times New Roman"/>
                <w:sz w:val="24"/>
                <w:szCs w:val="24"/>
                <w:lang w:val="uk-UA"/>
              </w:rPr>
              <w:t>дошкільного виховання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B94DA8" w:rsidRPr="00F43001" w:rsidTr="00DB276E">
        <w:tc>
          <w:tcPr>
            <w:tcW w:w="2552" w:type="dxa"/>
          </w:tcPr>
          <w:p w:rsidR="00B94DA8" w:rsidRPr="00F43001" w:rsidRDefault="00B94DA8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 (і)</w:t>
            </w:r>
          </w:p>
        </w:tc>
        <w:tc>
          <w:tcPr>
            <w:tcW w:w="7019" w:type="dxa"/>
          </w:tcPr>
          <w:p w:rsidR="00B94DA8" w:rsidRPr="00F43001" w:rsidRDefault="00DB276E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Товстоган Володимир Святославович</w:t>
            </w:r>
          </w:p>
        </w:tc>
      </w:tr>
      <w:tr w:rsidR="00DB276E" w:rsidRPr="00DB276E" w:rsidTr="00DB276E">
        <w:tc>
          <w:tcPr>
            <w:tcW w:w="2552" w:type="dxa"/>
          </w:tcPr>
          <w:p w:rsidR="00DB276E" w:rsidRPr="00F43001" w:rsidRDefault="00DB276E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7019" w:type="dxa"/>
          </w:tcPr>
          <w:p w:rsidR="00DB276E" w:rsidRPr="00C02BC5" w:rsidRDefault="00DB276E" w:rsidP="000B6DA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2BC5">
              <w:rPr>
                <w:rFonts w:ascii="Times New Roman" w:hAnsi="Times New Roman"/>
                <w:sz w:val="24"/>
                <w:szCs w:val="24"/>
              </w:rPr>
              <w:t>http</w:t>
            </w:r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://</w:t>
            </w:r>
            <w:r w:rsidRPr="00C02BC5">
              <w:rPr>
                <w:rFonts w:ascii="Times New Roman" w:hAnsi="Times New Roman"/>
                <w:sz w:val="24"/>
                <w:szCs w:val="24"/>
              </w:rPr>
              <w:t>ksuonline</w:t>
            </w:r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C02BC5">
              <w:rPr>
                <w:rFonts w:ascii="Times New Roman" w:hAnsi="Times New Roman"/>
                <w:sz w:val="24"/>
                <w:szCs w:val="24"/>
              </w:rPr>
              <w:t>kspu</w:t>
            </w:r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C02BC5">
              <w:rPr>
                <w:rFonts w:ascii="Times New Roman" w:hAnsi="Times New Roman"/>
                <w:sz w:val="24"/>
                <w:szCs w:val="24"/>
              </w:rPr>
              <w:t>edu</w:t>
            </w:r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C02BC5">
              <w:rPr>
                <w:rFonts w:ascii="Times New Roman" w:hAnsi="Times New Roman"/>
                <w:sz w:val="24"/>
                <w:szCs w:val="24"/>
              </w:rPr>
              <w:t>course</w:t>
            </w:r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 w:rsidRPr="00C02BC5">
              <w:rPr>
                <w:rFonts w:ascii="Times New Roman" w:hAnsi="Times New Roman"/>
                <w:sz w:val="24"/>
                <w:szCs w:val="24"/>
              </w:rPr>
              <w:t>view</w:t>
            </w:r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C02BC5">
              <w:rPr>
                <w:rFonts w:ascii="Times New Roman" w:hAnsi="Times New Roman"/>
                <w:sz w:val="24"/>
                <w:szCs w:val="24"/>
              </w:rPr>
              <w:t>php</w:t>
            </w:r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?</w:t>
            </w:r>
            <w:r w:rsidRPr="00C02BC5">
              <w:rPr>
                <w:rFonts w:ascii="Times New Roman" w:hAnsi="Times New Roman"/>
                <w:sz w:val="24"/>
                <w:szCs w:val="24"/>
              </w:rPr>
              <w:t>id</w:t>
            </w:r>
            <w:r w:rsidRPr="00C02BC5">
              <w:rPr>
                <w:rFonts w:ascii="Times New Roman" w:hAnsi="Times New Roman"/>
                <w:sz w:val="24"/>
                <w:szCs w:val="24"/>
                <w:lang w:val="uk-UA"/>
              </w:rPr>
              <w:t>=1134</w:t>
            </w:r>
          </w:p>
        </w:tc>
      </w:tr>
      <w:tr w:rsidR="00DB276E" w:rsidRPr="00F43001" w:rsidTr="00DB276E">
        <w:tc>
          <w:tcPr>
            <w:tcW w:w="2552" w:type="dxa"/>
          </w:tcPr>
          <w:p w:rsidR="00DB276E" w:rsidRPr="00F43001" w:rsidRDefault="00DB276E" w:rsidP="00F43001">
            <w:pPr>
              <w:spacing w:after="0" w:line="360" w:lineRule="auto"/>
              <w:ind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Контактний тел..</w:t>
            </w:r>
          </w:p>
        </w:tc>
        <w:tc>
          <w:tcPr>
            <w:tcW w:w="7019" w:type="dxa"/>
          </w:tcPr>
          <w:p w:rsidR="00DB276E" w:rsidRPr="00907AF9" w:rsidRDefault="00DB276E" w:rsidP="000B6DA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58581</w:t>
            </w:r>
          </w:p>
        </w:tc>
      </w:tr>
      <w:tr w:rsidR="00DB276E" w:rsidRPr="00F43001" w:rsidTr="00DB276E">
        <w:tc>
          <w:tcPr>
            <w:tcW w:w="2552" w:type="dxa"/>
          </w:tcPr>
          <w:p w:rsidR="00DB276E" w:rsidRPr="00F43001" w:rsidRDefault="00DB276E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E-mail викладача:</w:t>
            </w:r>
          </w:p>
        </w:tc>
        <w:tc>
          <w:tcPr>
            <w:tcW w:w="7019" w:type="dxa"/>
          </w:tcPr>
          <w:p w:rsidR="00DB276E" w:rsidRPr="00907AF9" w:rsidRDefault="00DB276E" w:rsidP="000B6DA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Vstovst1957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>@gmail.com</w:t>
            </w:r>
          </w:p>
        </w:tc>
      </w:tr>
      <w:tr w:rsidR="00DB276E" w:rsidRPr="00F43001" w:rsidTr="00DB276E">
        <w:tc>
          <w:tcPr>
            <w:tcW w:w="2552" w:type="dxa"/>
          </w:tcPr>
          <w:p w:rsidR="00DB276E" w:rsidRPr="00F43001" w:rsidRDefault="00DB276E" w:rsidP="00F43001">
            <w:pPr>
              <w:spacing w:after="0" w:line="360" w:lineRule="auto"/>
              <w:ind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Графік консультацій</w:t>
            </w:r>
          </w:p>
        </w:tc>
        <w:tc>
          <w:tcPr>
            <w:tcW w:w="7019" w:type="dxa"/>
          </w:tcPr>
          <w:p w:rsidR="00DB276E" w:rsidRPr="00907AF9" w:rsidRDefault="00DB276E" w:rsidP="000B6DA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Тиждень Б, 5 пара, 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907AF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аудиторія</w:t>
            </w:r>
          </w:p>
        </w:tc>
      </w:tr>
    </w:tbl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tabs>
          <w:tab w:val="left" w:pos="993"/>
        </w:tabs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ab/>
        <w:t xml:space="preserve">Анотація до курсу. </w:t>
      </w:r>
      <w:r w:rsidR="00DB276E">
        <w:rPr>
          <w:rFonts w:ascii="Times New Roman" w:hAnsi="Times New Roman"/>
          <w:sz w:val="24"/>
          <w:szCs w:val="24"/>
          <w:lang w:val="uk-UA"/>
        </w:rPr>
        <w:t>Ця дисципліна доповнює такі навчальні дисципліни як корекційну психопедагогіку (олігофренопедагіку), теорію виховання дітей з порушенням розумового розвитку. Дисципліна включає такі змістов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і </w:t>
      </w:r>
      <w:r w:rsidR="00DB276E">
        <w:rPr>
          <w:rFonts w:ascii="Times New Roman" w:hAnsi="Times New Roman"/>
          <w:sz w:val="24"/>
          <w:szCs w:val="24"/>
          <w:lang w:val="uk-UA"/>
        </w:rPr>
        <w:t>складов</w:t>
      </w:r>
      <w:r w:rsidRPr="00F43001">
        <w:rPr>
          <w:rFonts w:ascii="Times New Roman" w:hAnsi="Times New Roman"/>
          <w:sz w:val="24"/>
          <w:szCs w:val="24"/>
          <w:lang w:val="uk-UA"/>
        </w:rPr>
        <w:t>і з</w:t>
      </w:r>
      <w:r w:rsidR="00DB276E">
        <w:rPr>
          <w:rFonts w:ascii="Times New Roman" w:hAnsi="Times New Roman"/>
          <w:sz w:val="24"/>
          <w:szCs w:val="24"/>
          <w:lang w:val="uk-UA"/>
        </w:rPr>
        <w:t>і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276E">
        <w:rPr>
          <w:rFonts w:ascii="Times New Roman" w:hAnsi="Times New Roman"/>
          <w:sz w:val="24"/>
          <w:szCs w:val="24"/>
          <w:lang w:val="uk-UA"/>
        </w:rPr>
        <w:t>спец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методики </w:t>
      </w:r>
      <w:r w:rsidR="00DB276E">
        <w:rPr>
          <w:rFonts w:ascii="Times New Roman" w:hAnsi="Times New Roman"/>
          <w:sz w:val="24"/>
          <w:szCs w:val="24"/>
          <w:lang w:val="uk-UA"/>
        </w:rPr>
        <w:t>дошкільного виховання: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276E">
        <w:rPr>
          <w:rFonts w:ascii="Times New Roman" w:hAnsi="Times New Roman"/>
          <w:sz w:val="24"/>
          <w:szCs w:val="24"/>
          <w:lang w:val="uk-UA"/>
        </w:rPr>
        <w:t>складові педагогічної науки –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B276E">
        <w:rPr>
          <w:rFonts w:ascii="Times New Roman" w:hAnsi="Times New Roman"/>
          <w:sz w:val="24"/>
          <w:szCs w:val="24"/>
          <w:lang w:val="uk-UA"/>
        </w:rPr>
        <w:t>об</w:t>
      </w:r>
      <w:r w:rsidR="00DB276E" w:rsidRPr="00DB276E">
        <w:rPr>
          <w:rFonts w:ascii="Times New Roman" w:hAnsi="Times New Roman"/>
          <w:sz w:val="24"/>
          <w:szCs w:val="24"/>
          <w:lang w:val="uk-UA"/>
        </w:rPr>
        <w:t>’</w:t>
      </w:r>
      <w:r w:rsidR="00DB276E">
        <w:rPr>
          <w:rFonts w:ascii="Times New Roman" w:hAnsi="Times New Roman"/>
          <w:sz w:val="24"/>
          <w:szCs w:val="24"/>
          <w:lang w:val="uk-UA"/>
        </w:rPr>
        <w:t xml:space="preserve">єкт, </w:t>
      </w:r>
      <w:r w:rsidRPr="00F43001">
        <w:rPr>
          <w:rFonts w:ascii="Times New Roman" w:hAnsi="Times New Roman"/>
          <w:sz w:val="24"/>
          <w:szCs w:val="24"/>
          <w:lang w:val="uk-UA"/>
        </w:rPr>
        <w:t>предмет,</w:t>
      </w:r>
      <w:r w:rsidR="00DB276E">
        <w:rPr>
          <w:rFonts w:ascii="Times New Roman" w:hAnsi="Times New Roman"/>
          <w:sz w:val="24"/>
          <w:szCs w:val="24"/>
          <w:lang w:val="uk-UA"/>
        </w:rPr>
        <w:t xml:space="preserve"> завдання, понятійний апарат, методи дослідження, принципи, методи, форми виховання</w:t>
      </w:r>
      <w:r w:rsidRPr="00F43001">
        <w:rPr>
          <w:rFonts w:ascii="Times New Roman" w:hAnsi="Times New Roman"/>
          <w:sz w:val="24"/>
          <w:szCs w:val="24"/>
          <w:lang w:val="uk-UA"/>
        </w:rPr>
        <w:t>.</w:t>
      </w:r>
      <w:r w:rsidR="00DB276E">
        <w:rPr>
          <w:rFonts w:ascii="Times New Roman" w:hAnsi="Times New Roman"/>
          <w:sz w:val="24"/>
          <w:szCs w:val="24"/>
          <w:lang w:val="uk-UA"/>
        </w:rPr>
        <w:t>.</w:t>
      </w:r>
    </w:p>
    <w:p w:rsidR="00194496" w:rsidRPr="00194496" w:rsidRDefault="00B94DA8" w:rsidP="00F43001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Мета та цілі курсу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. Метою даного курсу є: озброєння студентів теоретичними знаннями і практичними навичками з методики </w:t>
      </w:r>
      <w:r w:rsidR="00194496">
        <w:rPr>
          <w:rFonts w:ascii="Times New Roman" w:hAnsi="Times New Roman"/>
          <w:sz w:val="24"/>
          <w:szCs w:val="24"/>
          <w:lang w:val="uk-UA"/>
        </w:rPr>
        <w:t xml:space="preserve">виховання дітей з порушенням розумового розвитку, </w:t>
      </w:r>
      <w:r w:rsidR="00194496" w:rsidRPr="00194496">
        <w:rPr>
          <w:rFonts w:ascii="Times New Roman" w:hAnsi="Times New Roman"/>
          <w:sz w:val="24"/>
          <w:szCs w:val="24"/>
          <w:lang w:val="uk-UA"/>
        </w:rPr>
        <w:t xml:space="preserve">шляхом засвоєння </w:t>
      </w:r>
      <w:r w:rsidR="00194496">
        <w:rPr>
          <w:rFonts w:ascii="Times New Roman" w:hAnsi="Times New Roman"/>
          <w:sz w:val="24"/>
          <w:szCs w:val="24"/>
          <w:lang w:val="uk-UA"/>
        </w:rPr>
        <w:t xml:space="preserve">психологічних особливостей розвитку даної категорії дітей, оволодіння ними способами засвоєння суспільного досвіду, </w:t>
      </w:r>
      <w:r w:rsidR="00194496" w:rsidRPr="00194496">
        <w:rPr>
          <w:rFonts w:ascii="Times New Roman" w:hAnsi="Times New Roman"/>
          <w:sz w:val="24"/>
          <w:szCs w:val="24"/>
          <w:lang w:val="uk-UA"/>
        </w:rPr>
        <w:t xml:space="preserve">дидактичних та методичних основ здійснення навчально-виховної роботи в спеціальних закладах </w:t>
      </w:r>
      <w:r w:rsidR="00194496">
        <w:rPr>
          <w:rFonts w:ascii="Times New Roman" w:hAnsi="Times New Roman"/>
          <w:sz w:val="24"/>
          <w:szCs w:val="24"/>
          <w:lang w:val="uk-UA"/>
        </w:rPr>
        <w:t xml:space="preserve">дошкільної освіти </w:t>
      </w:r>
    </w:p>
    <w:p w:rsidR="00194496" w:rsidRPr="00194496" w:rsidRDefault="00194496" w:rsidP="001944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94496">
        <w:rPr>
          <w:rFonts w:ascii="Times New Roman" w:hAnsi="Times New Roman"/>
          <w:sz w:val="24"/>
          <w:szCs w:val="24"/>
          <w:lang w:val="uk-UA"/>
        </w:rPr>
        <w:t>Основн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19449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94496">
        <w:rPr>
          <w:rFonts w:ascii="Times New Roman" w:hAnsi="Times New Roman"/>
          <w:b/>
          <w:sz w:val="24"/>
          <w:szCs w:val="24"/>
          <w:lang w:val="uk-UA"/>
        </w:rPr>
        <w:t>завданнями</w:t>
      </w:r>
      <w:r w:rsidRPr="00194496">
        <w:rPr>
          <w:rFonts w:ascii="Times New Roman" w:hAnsi="Times New Roman"/>
          <w:sz w:val="24"/>
          <w:szCs w:val="24"/>
          <w:lang w:val="uk-UA"/>
        </w:rPr>
        <w:t xml:space="preserve"> вивчення дисципліни:</w:t>
      </w:r>
    </w:p>
    <w:p w:rsidR="00194496" w:rsidRPr="00194496" w:rsidRDefault="00194496" w:rsidP="001944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194496">
        <w:rPr>
          <w:rFonts w:ascii="Times New Roman" w:hAnsi="Times New Roman"/>
          <w:sz w:val="24"/>
          <w:szCs w:val="24"/>
          <w:lang w:val="uk-UA"/>
        </w:rPr>
        <w:t>- підготовка кваліфікованих фахівців-дефектологів д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194496">
        <w:rPr>
          <w:rFonts w:ascii="Times New Roman" w:hAnsi="Times New Roman"/>
          <w:sz w:val="24"/>
          <w:szCs w:val="24"/>
          <w:lang w:val="uk-UA"/>
        </w:rPr>
        <w:t xml:space="preserve"> роботи в спеціальних закладах</w:t>
      </w:r>
      <w:r>
        <w:rPr>
          <w:rFonts w:ascii="Times New Roman" w:hAnsi="Times New Roman"/>
          <w:sz w:val="24"/>
          <w:szCs w:val="24"/>
          <w:lang w:val="uk-UA"/>
        </w:rPr>
        <w:t xml:space="preserve"> дошкільної освіти та в інклюзивних групах</w:t>
      </w:r>
      <w:r w:rsidRPr="00194496">
        <w:rPr>
          <w:rFonts w:ascii="Times New Roman" w:hAnsi="Times New Roman"/>
          <w:sz w:val="24"/>
          <w:szCs w:val="24"/>
          <w:lang w:val="uk-UA"/>
        </w:rPr>
        <w:t>, здатних аналізувати, прогнозувати, здійснювати організаційно та методично навчально-виховний процес, корекційно-розвивальний вплив на дошкільників</w:t>
      </w:r>
      <w:r>
        <w:rPr>
          <w:rFonts w:ascii="Times New Roman" w:hAnsi="Times New Roman"/>
          <w:sz w:val="24"/>
          <w:szCs w:val="24"/>
          <w:lang w:val="uk-UA"/>
        </w:rPr>
        <w:t xml:space="preserve"> з ПРР</w:t>
      </w:r>
      <w:r w:rsidRPr="00194496">
        <w:rPr>
          <w:rFonts w:ascii="Times New Roman" w:hAnsi="Times New Roman"/>
          <w:sz w:val="24"/>
          <w:szCs w:val="24"/>
          <w:lang w:val="uk-UA"/>
        </w:rPr>
        <w:t xml:space="preserve"> з використанням діагностичної, інформаційно-пояснювальної, комунікативної, оцінювальної роботи, </w:t>
      </w:r>
      <w:r w:rsidR="00413956">
        <w:rPr>
          <w:rFonts w:ascii="Times New Roman" w:hAnsi="Times New Roman"/>
          <w:sz w:val="24"/>
          <w:szCs w:val="24"/>
          <w:lang w:val="uk-UA"/>
        </w:rPr>
        <w:t>за</w:t>
      </w:r>
      <w:r w:rsidRPr="00194496">
        <w:rPr>
          <w:rFonts w:ascii="Times New Roman" w:hAnsi="Times New Roman"/>
          <w:sz w:val="24"/>
          <w:szCs w:val="24"/>
          <w:lang w:val="uk-UA"/>
        </w:rPr>
        <w:t>сто</w:t>
      </w:r>
      <w:r w:rsidR="00413956">
        <w:rPr>
          <w:rFonts w:ascii="Times New Roman" w:hAnsi="Times New Roman"/>
          <w:sz w:val="24"/>
          <w:szCs w:val="24"/>
          <w:lang w:val="uk-UA"/>
        </w:rPr>
        <w:t>со</w:t>
      </w:r>
      <w:r w:rsidRPr="00194496">
        <w:rPr>
          <w:rFonts w:ascii="Times New Roman" w:hAnsi="Times New Roman"/>
          <w:sz w:val="24"/>
          <w:szCs w:val="24"/>
          <w:lang w:val="uk-UA"/>
        </w:rPr>
        <w:t xml:space="preserve">вуючи відповідну нормативно-правову базу, </w:t>
      </w:r>
      <w:r>
        <w:rPr>
          <w:rFonts w:ascii="Times New Roman" w:hAnsi="Times New Roman"/>
          <w:sz w:val="24"/>
          <w:szCs w:val="24"/>
          <w:lang w:val="uk-UA"/>
        </w:rPr>
        <w:t>програми, дидактичну й</w:t>
      </w:r>
      <w:r w:rsidRPr="00194496">
        <w:rPr>
          <w:rFonts w:ascii="Times New Roman" w:hAnsi="Times New Roman"/>
          <w:sz w:val="24"/>
          <w:szCs w:val="24"/>
          <w:lang w:val="uk-UA"/>
        </w:rPr>
        <w:t xml:space="preserve"> методичну </w:t>
      </w:r>
      <w:r w:rsidR="00413956">
        <w:rPr>
          <w:rFonts w:ascii="Times New Roman" w:hAnsi="Times New Roman"/>
          <w:sz w:val="24"/>
          <w:szCs w:val="24"/>
          <w:lang w:val="uk-UA"/>
        </w:rPr>
        <w:t>літератур</w:t>
      </w:r>
      <w:r w:rsidRPr="00194496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413956">
        <w:rPr>
          <w:rFonts w:ascii="Times New Roman" w:hAnsi="Times New Roman"/>
          <w:sz w:val="24"/>
          <w:szCs w:val="24"/>
          <w:lang w:val="uk-UA"/>
        </w:rPr>
        <w:t>тощо</w:t>
      </w:r>
      <w:r w:rsidRPr="00194496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B94DA8" w:rsidRPr="00413956" w:rsidRDefault="00194496" w:rsidP="001944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13956">
        <w:rPr>
          <w:rFonts w:ascii="Times New Roman" w:hAnsi="Times New Roman"/>
          <w:sz w:val="24"/>
          <w:szCs w:val="24"/>
          <w:lang w:val="uk-UA"/>
        </w:rPr>
        <w:t>- застосовувати на практиці відповідні форми, методи і прийоми виховання, корекції та розвитку дітей відповідно до їхнього віку, пізнавальних можливостей, етіології та патогенезу</w:t>
      </w:r>
      <w:r w:rsidR="00413956">
        <w:rPr>
          <w:rFonts w:ascii="Times New Roman" w:hAnsi="Times New Roman"/>
          <w:sz w:val="24"/>
          <w:szCs w:val="24"/>
          <w:lang w:val="uk-UA"/>
        </w:rPr>
        <w:t>.</w:t>
      </w:r>
    </w:p>
    <w:p w:rsidR="00B94DA8" w:rsidRPr="00F43001" w:rsidRDefault="00B94DA8" w:rsidP="00F43001">
      <w:pPr>
        <w:spacing w:after="0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Компетентності та програмні результати навчання.</w:t>
      </w:r>
    </w:p>
    <w:tbl>
      <w:tblPr>
        <w:tblW w:w="13912" w:type="dxa"/>
        <w:tblLayout w:type="fixed"/>
        <w:tblLook w:val="00A0" w:firstRow="1" w:lastRow="0" w:firstColumn="1" w:lastColumn="0" w:noHBand="0" w:noVBand="0"/>
      </w:tblPr>
      <w:tblGrid>
        <w:gridCol w:w="1548"/>
        <w:gridCol w:w="12364"/>
      </w:tblGrid>
      <w:tr w:rsidR="00B94DA8" w:rsidRPr="00DB276E" w:rsidTr="00E57C3F">
        <w:tc>
          <w:tcPr>
            <w:tcW w:w="1548" w:type="dxa"/>
          </w:tcPr>
          <w:p w:rsidR="00B94DA8" w:rsidRPr="00F43001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Інтеграль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-</w:t>
            </w: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на компетентність</w:t>
            </w:r>
          </w:p>
        </w:tc>
        <w:tc>
          <w:tcPr>
            <w:tcW w:w="12364" w:type="dxa"/>
          </w:tcPr>
          <w:p w:rsidR="00B94DA8" w:rsidRPr="000B6DA0" w:rsidRDefault="00B94DA8" w:rsidP="0041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B6DA0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розв’язувати складні задачі і проблеми у галузі спеціальної освіти, що передбачає проведення досліджень та/або здійснення інновацій та характеризується невизначеністю умов і вимог до професійної, навчальної або дослідницької діяльності</w:t>
            </w:r>
            <w:r w:rsidRPr="000B6DA0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B94DA8" w:rsidRPr="00F43001" w:rsidTr="00E57C3F">
        <w:tc>
          <w:tcPr>
            <w:tcW w:w="1548" w:type="dxa"/>
          </w:tcPr>
          <w:p w:rsidR="00B94DA8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</w:p>
          <w:p w:rsidR="00B94DA8" w:rsidRPr="00F43001" w:rsidRDefault="00B94DA8" w:rsidP="00E57C3F">
            <w:pPr>
              <w:widowControl w:val="0"/>
              <w:tabs>
                <w:tab w:val="left" w:pos="1332"/>
              </w:tabs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Загальні компетентності (КЗ)</w:t>
            </w:r>
          </w:p>
        </w:tc>
        <w:tc>
          <w:tcPr>
            <w:tcW w:w="12364" w:type="dxa"/>
          </w:tcPr>
          <w:p w:rsidR="00413956" w:rsidRPr="000B6DA0" w:rsidRDefault="00413956" w:rsidP="00413956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 w:rsidRPr="000B6DA0">
              <w:rPr>
                <w:b/>
                <w:bCs/>
                <w:sz w:val="24"/>
                <w:szCs w:val="24"/>
              </w:rPr>
              <w:t>ЗК-3</w:t>
            </w:r>
            <w:r w:rsidRPr="000B6DA0">
              <w:rPr>
                <w:sz w:val="24"/>
                <w:szCs w:val="24"/>
              </w:rPr>
              <w:t xml:space="preserve">. Здатність до </w:t>
            </w:r>
            <w:proofErr w:type="gramStart"/>
            <w:r w:rsidRPr="000B6DA0">
              <w:rPr>
                <w:sz w:val="24"/>
                <w:szCs w:val="24"/>
              </w:rPr>
              <w:t>абстрактного</w:t>
            </w:r>
            <w:proofErr w:type="gramEnd"/>
            <w:r w:rsidRPr="000B6DA0">
              <w:rPr>
                <w:sz w:val="24"/>
                <w:szCs w:val="24"/>
              </w:rPr>
              <w:t xml:space="preserve"> мислення, аналізу та синтезу. </w:t>
            </w:r>
          </w:p>
          <w:p w:rsidR="00413956" w:rsidRPr="000B6DA0" w:rsidRDefault="00413956" w:rsidP="00413956">
            <w:pPr>
              <w:pStyle w:val="ab"/>
              <w:shd w:val="clear" w:color="auto" w:fill="auto"/>
              <w:jc w:val="both"/>
              <w:rPr>
                <w:sz w:val="24"/>
                <w:szCs w:val="24"/>
              </w:rPr>
            </w:pPr>
            <w:r w:rsidRPr="000B6DA0">
              <w:rPr>
                <w:b/>
                <w:bCs/>
                <w:sz w:val="24"/>
                <w:szCs w:val="24"/>
              </w:rPr>
              <w:t>ЗК-4</w:t>
            </w:r>
            <w:r w:rsidRPr="000B6DA0">
              <w:rPr>
                <w:sz w:val="24"/>
                <w:szCs w:val="24"/>
              </w:rPr>
              <w:t xml:space="preserve">. Здатність застосовувати знання у практичних ситуаціях. </w:t>
            </w:r>
          </w:p>
          <w:p w:rsidR="00413956" w:rsidRPr="000B6DA0" w:rsidRDefault="00413956" w:rsidP="00413956">
            <w:pPr>
              <w:pStyle w:val="ab"/>
              <w:shd w:val="clear" w:color="auto" w:fill="auto"/>
              <w:tabs>
                <w:tab w:val="left" w:pos="1075"/>
                <w:tab w:val="left" w:pos="2755"/>
                <w:tab w:val="left" w:pos="5285"/>
                <w:tab w:val="left" w:pos="7358"/>
              </w:tabs>
              <w:jc w:val="both"/>
              <w:rPr>
                <w:sz w:val="24"/>
                <w:szCs w:val="24"/>
              </w:rPr>
            </w:pPr>
            <w:r w:rsidRPr="000B6DA0">
              <w:rPr>
                <w:b/>
                <w:bCs/>
                <w:sz w:val="24"/>
                <w:szCs w:val="24"/>
              </w:rPr>
              <w:t>ЗК-6</w:t>
            </w:r>
            <w:r w:rsidRPr="000B6DA0">
              <w:rPr>
                <w:sz w:val="24"/>
                <w:szCs w:val="24"/>
              </w:rPr>
              <w:t>.</w:t>
            </w:r>
            <w:r w:rsidRPr="000B6DA0">
              <w:rPr>
                <w:sz w:val="24"/>
                <w:szCs w:val="24"/>
                <w:lang w:val="uk-UA"/>
              </w:rPr>
              <w:t xml:space="preserve"> </w:t>
            </w:r>
            <w:r w:rsidRPr="000B6DA0">
              <w:rPr>
                <w:sz w:val="24"/>
                <w:szCs w:val="24"/>
              </w:rPr>
              <w:t>Здатність використовувати інформаційні та комунікаційні технології.</w:t>
            </w:r>
          </w:p>
          <w:p w:rsidR="00413956" w:rsidRPr="000B6DA0" w:rsidRDefault="00413956" w:rsidP="00413956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0B6DA0">
              <w:rPr>
                <w:b/>
                <w:bCs/>
                <w:sz w:val="24"/>
                <w:szCs w:val="24"/>
              </w:rPr>
              <w:t>ЗК-7</w:t>
            </w:r>
            <w:r w:rsidRPr="000B6DA0">
              <w:rPr>
                <w:sz w:val="24"/>
                <w:szCs w:val="24"/>
              </w:rPr>
              <w:t xml:space="preserve">. Здатність вчитися і оволодівати сучасними знаннями. </w:t>
            </w:r>
          </w:p>
          <w:p w:rsidR="00413956" w:rsidRPr="000B6DA0" w:rsidRDefault="00413956" w:rsidP="00413956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0B6DA0">
              <w:rPr>
                <w:b/>
                <w:bCs/>
                <w:sz w:val="24"/>
                <w:szCs w:val="24"/>
              </w:rPr>
              <w:t>ЗК-8</w:t>
            </w:r>
            <w:r w:rsidRPr="000B6DA0">
              <w:rPr>
                <w:sz w:val="24"/>
                <w:szCs w:val="24"/>
              </w:rPr>
              <w:t xml:space="preserve">. Здатність працювати </w:t>
            </w:r>
            <w:proofErr w:type="gramStart"/>
            <w:r w:rsidRPr="000B6DA0">
              <w:rPr>
                <w:sz w:val="24"/>
                <w:szCs w:val="24"/>
              </w:rPr>
              <w:t>в</w:t>
            </w:r>
            <w:proofErr w:type="gramEnd"/>
            <w:r w:rsidRPr="000B6DA0">
              <w:rPr>
                <w:sz w:val="24"/>
                <w:szCs w:val="24"/>
              </w:rPr>
              <w:t xml:space="preserve"> команді.</w:t>
            </w:r>
          </w:p>
          <w:p w:rsidR="00413956" w:rsidRPr="000B6DA0" w:rsidRDefault="00413956" w:rsidP="00413956">
            <w:pPr>
              <w:pStyle w:val="ab"/>
              <w:shd w:val="clear" w:color="auto" w:fill="auto"/>
              <w:rPr>
                <w:sz w:val="24"/>
                <w:szCs w:val="24"/>
              </w:rPr>
            </w:pPr>
            <w:r w:rsidRPr="000B6DA0">
              <w:rPr>
                <w:b/>
                <w:bCs/>
                <w:sz w:val="24"/>
                <w:szCs w:val="24"/>
              </w:rPr>
              <w:t>ЗК-9</w:t>
            </w:r>
            <w:r w:rsidRPr="000B6DA0">
              <w:rPr>
                <w:sz w:val="24"/>
                <w:szCs w:val="24"/>
              </w:rPr>
              <w:t xml:space="preserve">. Здатність до </w:t>
            </w:r>
            <w:proofErr w:type="gramStart"/>
            <w:r w:rsidRPr="000B6DA0">
              <w:rPr>
                <w:sz w:val="24"/>
                <w:szCs w:val="24"/>
              </w:rPr>
              <w:t>м</w:t>
            </w:r>
            <w:proofErr w:type="gramEnd"/>
            <w:r w:rsidRPr="000B6DA0">
              <w:rPr>
                <w:sz w:val="24"/>
                <w:szCs w:val="24"/>
              </w:rPr>
              <w:t>іжособистісної взаємодії.</w:t>
            </w:r>
          </w:p>
          <w:p w:rsidR="00B94DA8" w:rsidRPr="000B6DA0" w:rsidRDefault="00413956" w:rsidP="00413956">
            <w:pPr>
              <w:widowControl w:val="0"/>
              <w:tabs>
                <w:tab w:val="left" w:pos="121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B6DA0">
              <w:rPr>
                <w:rFonts w:ascii="Times New Roman" w:hAnsi="Times New Roman"/>
                <w:b/>
                <w:bCs/>
                <w:sz w:val="24"/>
                <w:szCs w:val="24"/>
              </w:rPr>
              <w:t>ЗК-10</w:t>
            </w:r>
            <w:r w:rsidRPr="000B6DA0">
              <w:rPr>
                <w:rFonts w:ascii="Times New Roman" w:hAnsi="Times New Roman"/>
                <w:sz w:val="24"/>
                <w:szCs w:val="24"/>
              </w:rPr>
              <w:t xml:space="preserve">. Здатність діяти </w:t>
            </w:r>
            <w:proofErr w:type="gramStart"/>
            <w:r w:rsidRPr="000B6DA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B6D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B6DA0">
              <w:rPr>
                <w:rFonts w:ascii="Times New Roman" w:hAnsi="Times New Roman"/>
                <w:sz w:val="24"/>
                <w:szCs w:val="24"/>
              </w:rPr>
              <w:t>основ</w:t>
            </w:r>
            <w:proofErr w:type="gramEnd"/>
            <w:r w:rsidRPr="000B6DA0">
              <w:rPr>
                <w:rFonts w:ascii="Times New Roman" w:hAnsi="Times New Roman"/>
                <w:sz w:val="24"/>
                <w:szCs w:val="24"/>
              </w:rPr>
              <w:t xml:space="preserve">і етичних міркувань </w:t>
            </w:r>
            <w:r w:rsidR="00B94DA8" w:rsidRPr="000B6DA0">
              <w:rPr>
                <w:rFonts w:ascii="Times New Roman" w:hAnsi="Times New Roman"/>
                <w:sz w:val="24"/>
                <w:szCs w:val="24"/>
              </w:rPr>
              <w:t>(мотивів)</w:t>
            </w:r>
            <w:r w:rsidR="00B94DA8" w:rsidRPr="000B6DA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B94DA8" w:rsidRPr="00DB276E" w:rsidTr="00E57C3F">
        <w:tc>
          <w:tcPr>
            <w:tcW w:w="1548" w:type="dxa"/>
          </w:tcPr>
          <w:p w:rsidR="00B94DA8" w:rsidRPr="00F43001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2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Спеціальні (фахові) компетентності спеціально</w:t>
            </w: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lastRenderedPageBreak/>
              <w:t>сті (КС)</w:t>
            </w:r>
          </w:p>
        </w:tc>
        <w:tc>
          <w:tcPr>
            <w:tcW w:w="12364" w:type="dxa"/>
          </w:tcPr>
          <w:p w:rsidR="00B94DA8" w:rsidRPr="000B6DA0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4"/>
                <w:szCs w:val="24"/>
                <w:lang w:val="uk-UA" w:eastAsia="en-US"/>
              </w:rPr>
            </w:pPr>
            <w:r w:rsidRPr="000B6DA0">
              <w:rPr>
                <w:b/>
                <w:bCs/>
                <w:sz w:val="24"/>
                <w:szCs w:val="24"/>
                <w:lang w:val="uk-UA" w:eastAsia="en-US"/>
              </w:rPr>
              <w:lastRenderedPageBreak/>
              <w:t xml:space="preserve">СК-1. </w:t>
            </w:r>
            <w:r w:rsidRPr="000B6DA0">
              <w:rPr>
                <w:sz w:val="24"/>
                <w:szCs w:val="24"/>
                <w:lang w:val="uk-UA" w:eastAsia="en-US"/>
              </w:rPr>
              <w:t>Усвідомлення сучасних концепцій і теорій функціонування, обмеження життєдіяльності, розвитку, навчання, виховання і соціалізації осіб з особливими освітніми потребами, зокрема, осіб із порушенням мовлення</w:t>
            </w:r>
          </w:p>
          <w:p w:rsidR="00B94DA8" w:rsidRPr="000B6DA0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4"/>
                <w:szCs w:val="24"/>
                <w:lang w:val="uk-UA" w:eastAsia="en-US"/>
              </w:rPr>
            </w:pPr>
            <w:r w:rsidRPr="000B6DA0">
              <w:rPr>
                <w:b/>
                <w:bCs/>
                <w:sz w:val="24"/>
                <w:szCs w:val="24"/>
                <w:lang w:val="uk-UA" w:eastAsia="en-US"/>
              </w:rPr>
              <w:t xml:space="preserve">СК-2. </w:t>
            </w:r>
            <w:r w:rsidRPr="000B6DA0">
              <w:rPr>
                <w:sz w:val="24"/>
                <w:szCs w:val="24"/>
                <w:lang w:val="uk-UA" w:eastAsia="en-US"/>
              </w:rPr>
              <w:t xml:space="preserve">Здатність до аналізу досвіду становлення і розвитку </w:t>
            </w:r>
            <w:r w:rsidRPr="000B6DA0">
              <w:rPr>
                <w:sz w:val="24"/>
                <w:szCs w:val="24"/>
                <w:lang w:val="uk-UA" w:eastAsia="en-US"/>
              </w:rPr>
              <w:lastRenderedPageBreak/>
              <w:t xml:space="preserve">спеціальної та інклюзивної освіти: узагальнювати та  </w:t>
            </w:r>
            <w:r w:rsidRPr="000B6DA0">
              <w:rPr>
                <w:sz w:val="24"/>
                <w:szCs w:val="24"/>
                <w:lang w:val="uk-UA" w:eastAsia="uk-UA"/>
              </w:rPr>
              <w:t>застосовувати відповідні методи, прийоми, форми, корекції, навчання та реабілітації; досвід організації корекційно-педагогічного і реабілітаційного процесів; здійснювати навчально-корекційний, реабілітаційний процес з урахуванням психофізичних, вікових особливостей та індивідуальних освітніх потреб осіб з різними нозологіями, з порушенням мовлення включно.</w:t>
            </w:r>
          </w:p>
          <w:p w:rsidR="00B94DA8" w:rsidRPr="000B6DA0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4"/>
                <w:szCs w:val="24"/>
                <w:lang w:val="uk-UA" w:eastAsia="uk-UA"/>
              </w:rPr>
            </w:pPr>
            <w:r w:rsidRPr="000B6DA0">
              <w:rPr>
                <w:b/>
                <w:bCs/>
                <w:sz w:val="24"/>
                <w:szCs w:val="24"/>
                <w:lang w:val="uk-UA" w:eastAsia="en-US"/>
              </w:rPr>
              <w:t xml:space="preserve">СК-3. </w:t>
            </w:r>
            <w:r w:rsidR="00413956" w:rsidRPr="000B6DA0">
              <w:rPr>
                <w:sz w:val="24"/>
                <w:szCs w:val="24"/>
                <w:lang w:val="uk-UA"/>
              </w:rPr>
              <w:t>Здатність застосовувати психолого-педагогічні, дефектологічні, медико-біологічні, лінгвістичні знання у сфері професійної діяльності</w:t>
            </w:r>
            <w:r w:rsidRPr="000B6DA0">
              <w:rPr>
                <w:sz w:val="24"/>
                <w:szCs w:val="24"/>
                <w:lang w:val="uk-UA" w:eastAsia="uk-UA"/>
              </w:rPr>
              <w:t>.</w:t>
            </w:r>
          </w:p>
          <w:p w:rsidR="00B94DA8" w:rsidRPr="000B6DA0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4"/>
                <w:szCs w:val="24"/>
                <w:lang w:val="uk-UA" w:eastAsia="en-US"/>
              </w:rPr>
            </w:pPr>
            <w:r w:rsidRPr="000B6DA0">
              <w:rPr>
                <w:b/>
                <w:bCs/>
                <w:sz w:val="24"/>
                <w:szCs w:val="24"/>
                <w:lang w:val="uk-UA" w:eastAsia="en-US"/>
              </w:rPr>
              <w:t xml:space="preserve">СК-4. </w:t>
            </w:r>
            <w:r w:rsidR="00413956" w:rsidRPr="000B6DA0">
              <w:rPr>
                <w:sz w:val="24"/>
                <w:szCs w:val="24"/>
                <w:lang w:val="uk-UA"/>
              </w:rPr>
              <w:t>Здатність планувати та організовувати освітньо- корекційну роботу з урахуванням структури та особливостей порушення (інтелекту, мовлення, слуху, зору, опорно-рухових функцій тощо), актуального стану та потенційних можливостей осіб із особливими освітніми потребами</w:t>
            </w:r>
            <w:r w:rsidRPr="000B6DA0">
              <w:rPr>
                <w:sz w:val="24"/>
                <w:szCs w:val="24"/>
                <w:lang w:val="uk-UA" w:eastAsia="uk-UA"/>
              </w:rPr>
              <w:t>.</w:t>
            </w:r>
          </w:p>
          <w:p w:rsidR="00B94DA8" w:rsidRPr="000B6DA0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4"/>
                <w:szCs w:val="24"/>
                <w:lang w:val="uk-UA" w:eastAsia="en-US"/>
              </w:rPr>
            </w:pPr>
            <w:r w:rsidRPr="000B6DA0">
              <w:rPr>
                <w:b/>
                <w:bCs/>
                <w:sz w:val="24"/>
                <w:szCs w:val="24"/>
                <w:lang w:val="uk-UA" w:eastAsia="en-US"/>
              </w:rPr>
              <w:t xml:space="preserve">СК-5. </w:t>
            </w:r>
            <w:r w:rsidRPr="000B6DA0">
              <w:rPr>
                <w:sz w:val="24"/>
                <w:szCs w:val="24"/>
                <w:lang w:val="uk-UA" w:eastAsia="en-US"/>
              </w:rPr>
              <w:t>Здатність реалізовувати ефективні корекційно-освітні технології у роботі з дітьми, дорослими, доцільно обирати методичне й інформаційно-комп'ютерне забезпечення.</w:t>
            </w:r>
          </w:p>
          <w:p w:rsidR="00B94DA8" w:rsidRPr="000B6DA0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4"/>
                <w:szCs w:val="24"/>
                <w:lang w:val="uk-UA" w:eastAsia="en-US"/>
              </w:rPr>
            </w:pPr>
            <w:r w:rsidRPr="000B6DA0">
              <w:rPr>
                <w:b/>
                <w:bCs/>
                <w:sz w:val="24"/>
                <w:szCs w:val="24"/>
                <w:lang w:val="uk-UA" w:eastAsia="en-US"/>
              </w:rPr>
              <w:t xml:space="preserve">СК-6. </w:t>
            </w:r>
            <w:r w:rsidRPr="000B6DA0">
              <w:rPr>
                <w:sz w:val="24"/>
                <w:szCs w:val="24"/>
                <w:lang w:val="uk-UA" w:eastAsia="en-US"/>
              </w:rPr>
              <w:t>Здатність працювати в команді, здійснювати комплексний корекційно-педагогічний, психологічний та соціальний супровід дітей з порушенням мовлення, в тому числі з інвалідністю в різних типах закладів.</w:t>
            </w:r>
          </w:p>
          <w:p w:rsidR="00B94DA8" w:rsidRPr="000B6DA0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4"/>
                <w:szCs w:val="24"/>
                <w:lang w:eastAsia="en-US"/>
              </w:rPr>
            </w:pPr>
            <w:r w:rsidRPr="000B6DA0">
              <w:rPr>
                <w:b/>
                <w:bCs/>
                <w:sz w:val="24"/>
                <w:szCs w:val="24"/>
                <w:lang w:eastAsia="en-US"/>
              </w:rPr>
              <w:t xml:space="preserve">СК-7. </w:t>
            </w:r>
            <w:r w:rsidRPr="000B6DA0">
              <w:rPr>
                <w:sz w:val="24"/>
                <w:szCs w:val="24"/>
                <w:lang w:eastAsia="en-US"/>
              </w:rPr>
              <w:t xml:space="preserve">Здатність дотримуватися вимог </w:t>
            </w:r>
            <w:proofErr w:type="gramStart"/>
            <w:r w:rsidRPr="000B6DA0">
              <w:rPr>
                <w:sz w:val="24"/>
                <w:szCs w:val="24"/>
                <w:lang w:eastAsia="en-US"/>
              </w:rPr>
              <w:t>до</w:t>
            </w:r>
            <w:proofErr w:type="gramEnd"/>
            <w:r w:rsidRPr="000B6DA0">
              <w:rPr>
                <w:sz w:val="24"/>
                <w:szCs w:val="24"/>
                <w:lang w:eastAsia="en-US"/>
              </w:rPr>
              <w:t xml:space="preserve"> організації корекційно-розвивального освітнього середовища.</w:t>
            </w:r>
          </w:p>
          <w:p w:rsidR="00B94DA8" w:rsidRPr="000B6DA0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4"/>
                <w:szCs w:val="24"/>
                <w:lang w:val="uk-UA" w:eastAsia="en-US"/>
              </w:rPr>
            </w:pPr>
            <w:r w:rsidRPr="000B6DA0">
              <w:rPr>
                <w:b/>
                <w:bCs/>
                <w:sz w:val="24"/>
                <w:szCs w:val="24"/>
                <w:lang w:eastAsia="en-US"/>
              </w:rPr>
              <w:t xml:space="preserve">СК-8. </w:t>
            </w:r>
            <w:r w:rsidRPr="000B6DA0">
              <w:rPr>
                <w:sz w:val="24"/>
                <w:szCs w:val="24"/>
                <w:lang w:eastAsia="en-US"/>
              </w:rPr>
              <w:t>Готовність до діагностико-консультативної діяльності.</w:t>
            </w:r>
            <w:r w:rsidRPr="000B6DA0">
              <w:rPr>
                <w:sz w:val="24"/>
                <w:szCs w:val="24"/>
                <w:lang w:val="uk-UA" w:eastAsia="en-US"/>
              </w:rPr>
              <w:t xml:space="preserve"> основні </w:t>
            </w:r>
            <w:proofErr w:type="gramStart"/>
            <w:r w:rsidRPr="000B6DA0">
              <w:rPr>
                <w:sz w:val="24"/>
                <w:szCs w:val="24"/>
                <w:lang w:val="uk-UA" w:eastAsia="en-US"/>
              </w:rPr>
              <w:t>п</w:t>
            </w:r>
            <w:proofErr w:type="gramEnd"/>
            <w:r w:rsidRPr="000B6DA0">
              <w:rPr>
                <w:sz w:val="24"/>
                <w:szCs w:val="24"/>
                <w:lang w:val="uk-UA" w:eastAsia="en-US"/>
              </w:rPr>
              <w:t>ідходи до діагностики та корекції порушень мовленнєвого розвитку, володіти психологічним підходом до осіб з порушенням мовлення різного віку</w:t>
            </w:r>
          </w:p>
          <w:p w:rsidR="00B94DA8" w:rsidRPr="000B6DA0" w:rsidRDefault="00B94DA8" w:rsidP="00F43001">
            <w:pPr>
              <w:pStyle w:val="11"/>
              <w:shd w:val="clear" w:color="auto" w:fill="auto"/>
              <w:ind w:right="4995" w:firstLine="0"/>
              <w:jc w:val="both"/>
              <w:rPr>
                <w:sz w:val="24"/>
                <w:szCs w:val="24"/>
                <w:lang w:val="uk-UA"/>
              </w:rPr>
            </w:pPr>
            <w:r w:rsidRPr="000B6DA0">
              <w:rPr>
                <w:b/>
                <w:bCs/>
                <w:sz w:val="24"/>
                <w:szCs w:val="24"/>
              </w:rPr>
              <w:t xml:space="preserve">СК-10. </w:t>
            </w:r>
            <w:r w:rsidRPr="000B6DA0">
              <w:rPr>
                <w:sz w:val="24"/>
                <w:szCs w:val="24"/>
              </w:rPr>
              <w:t xml:space="preserve">Здатність до системного </w:t>
            </w:r>
            <w:proofErr w:type="gramStart"/>
            <w:r w:rsidRPr="000B6DA0">
              <w:rPr>
                <w:sz w:val="24"/>
                <w:szCs w:val="24"/>
              </w:rPr>
              <w:t>психолого-педагог</w:t>
            </w:r>
            <w:proofErr w:type="gramEnd"/>
            <w:r w:rsidRPr="000B6DA0">
              <w:rPr>
                <w:sz w:val="24"/>
                <w:szCs w:val="24"/>
              </w:rPr>
              <w:t>ічного супроводу сім'ї, яка виховує дитину з особливими освітніми потребами</w:t>
            </w:r>
            <w:r w:rsidRPr="000B6DA0">
              <w:rPr>
                <w:sz w:val="24"/>
                <w:szCs w:val="24"/>
                <w:lang w:val="uk-UA"/>
              </w:rPr>
              <w:t xml:space="preserve">. </w:t>
            </w:r>
          </w:p>
          <w:p w:rsidR="00B94DA8" w:rsidRPr="000B6DA0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4"/>
                <w:szCs w:val="24"/>
                <w:lang w:eastAsia="en-US"/>
              </w:rPr>
            </w:pPr>
            <w:r w:rsidRPr="000B6DA0">
              <w:rPr>
                <w:b/>
                <w:bCs/>
                <w:sz w:val="24"/>
                <w:szCs w:val="24"/>
                <w:lang w:eastAsia="en-US"/>
              </w:rPr>
              <w:t xml:space="preserve">СК-11. </w:t>
            </w:r>
            <w:r w:rsidRPr="000B6DA0">
              <w:rPr>
                <w:sz w:val="24"/>
                <w:szCs w:val="24"/>
                <w:lang w:eastAsia="en-US"/>
              </w:rPr>
              <w:t>Здатність дотримуватися основних принципі</w:t>
            </w:r>
            <w:proofErr w:type="gramStart"/>
            <w:r w:rsidRPr="000B6DA0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0B6DA0">
              <w:rPr>
                <w:sz w:val="24"/>
                <w:szCs w:val="24"/>
                <w:lang w:eastAsia="en-US"/>
              </w:rPr>
              <w:t>, правил, прийомів і форм суб'єкт-суб'єктної комунікації.</w:t>
            </w:r>
          </w:p>
          <w:p w:rsidR="00B94DA8" w:rsidRPr="000B6DA0" w:rsidRDefault="00B94DA8" w:rsidP="00F43001">
            <w:pPr>
              <w:pStyle w:val="ab"/>
              <w:shd w:val="clear" w:color="auto" w:fill="auto"/>
              <w:tabs>
                <w:tab w:val="left" w:pos="1224"/>
              </w:tabs>
              <w:ind w:right="4995"/>
              <w:jc w:val="both"/>
              <w:rPr>
                <w:sz w:val="24"/>
                <w:szCs w:val="24"/>
                <w:lang w:val="uk-UA" w:eastAsia="en-US"/>
              </w:rPr>
            </w:pPr>
            <w:r w:rsidRPr="000B6DA0">
              <w:rPr>
                <w:b/>
                <w:bCs/>
                <w:sz w:val="24"/>
                <w:szCs w:val="24"/>
                <w:lang w:eastAsia="en-US"/>
              </w:rPr>
              <w:t>СК-12.</w:t>
            </w:r>
            <w:r w:rsidRPr="000B6DA0">
              <w:rPr>
                <w:b/>
                <w:bCs/>
                <w:sz w:val="24"/>
                <w:szCs w:val="24"/>
                <w:lang w:eastAsia="en-US"/>
              </w:rPr>
              <w:tab/>
            </w:r>
            <w:r w:rsidRPr="000B6DA0">
              <w:rPr>
                <w:sz w:val="24"/>
                <w:szCs w:val="24"/>
                <w:lang w:eastAsia="en-US"/>
              </w:rPr>
              <w:t>Здатність організовувати дитячий колектив,</w:t>
            </w:r>
            <w:r w:rsidRPr="000B6DA0">
              <w:rPr>
                <w:sz w:val="24"/>
                <w:szCs w:val="24"/>
                <w:lang w:val="uk-UA" w:eastAsia="en-US"/>
              </w:rPr>
              <w:t xml:space="preserve"> в якому перебувають діти з порушенням </w:t>
            </w:r>
            <w:r w:rsidR="000B6DA0">
              <w:rPr>
                <w:sz w:val="24"/>
                <w:szCs w:val="24"/>
                <w:lang w:val="uk-UA" w:eastAsia="en-US"/>
              </w:rPr>
              <w:t>розумового розвитку</w:t>
            </w:r>
            <w:r w:rsidRPr="000B6DA0">
              <w:rPr>
                <w:sz w:val="24"/>
                <w:szCs w:val="24"/>
                <w:lang w:val="uk-UA" w:eastAsia="en-US"/>
              </w:rPr>
              <w:t xml:space="preserve">, </w:t>
            </w:r>
            <w:r w:rsidRPr="000B6DA0">
              <w:rPr>
                <w:sz w:val="24"/>
                <w:szCs w:val="24"/>
                <w:lang w:eastAsia="en-US"/>
              </w:rPr>
              <w:t xml:space="preserve">створювати в ньому </w:t>
            </w:r>
            <w:proofErr w:type="gramStart"/>
            <w:r w:rsidRPr="000B6DA0">
              <w:rPr>
                <w:sz w:val="24"/>
                <w:szCs w:val="24"/>
                <w:lang w:eastAsia="en-US"/>
              </w:rPr>
              <w:t>р</w:t>
            </w:r>
            <w:proofErr w:type="gramEnd"/>
            <w:r w:rsidRPr="000B6DA0">
              <w:rPr>
                <w:sz w:val="24"/>
                <w:szCs w:val="24"/>
                <w:lang w:eastAsia="en-US"/>
              </w:rPr>
              <w:t>івноправний</w:t>
            </w:r>
            <w:r w:rsidRPr="000B6DA0">
              <w:rPr>
                <w:sz w:val="24"/>
                <w:szCs w:val="24"/>
                <w:lang w:val="uk-UA" w:eastAsia="en-US"/>
              </w:rPr>
              <w:t>, толерантний</w:t>
            </w:r>
            <w:r w:rsidRPr="000B6DA0">
              <w:rPr>
                <w:sz w:val="24"/>
                <w:szCs w:val="24"/>
                <w:lang w:eastAsia="en-US"/>
              </w:rPr>
              <w:t xml:space="preserve"> клімат і комфортні умови для особистісного розвитку вихованців та їхньої соціальної інтеграції.</w:t>
            </w:r>
            <w:r w:rsidRPr="000B6DA0">
              <w:rPr>
                <w:sz w:val="24"/>
                <w:szCs w:val="24"/>
                <w:lang w:val="uk-UA" w:eastAsia="en-US"/>
              </w:rPr>
              <w:t xml:space="preserve"> </w:t>
            </w:r>
          </w:p>
          <w:p w:rsidR="00B94DA8" w:rsidRPr="000B6DA0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4"/>
                <w:szCs w:val="24"/>
                <w:lang w:val="uk-UA" w:eastAsia="en-US"/>
              </w:rPr>
            </w:pPr>
            <w:r w:rsidRPr="000B6DA0">
              <w:rPr>
                <w:b/>
                <w:bCs/>
                <w:sz w:val="24"/>
                <w:szCs w:val="24"/>
                <w:lang w:val="uk-UA" w:eastAsia="en-US"/>
              </w:rPr>
              <w:t xml:space="preserve">СК-14. </w:t>
            </w:r>
            <w:r w:rsidRPr="000B6DA0">
              <w:rPr>
                <w:sz w:val="24"/>
                <w:szCs w:val="24"/>
                <w:lang w:val="uk-UA" w:eastAsia="en-US"/>
              </w:rPr>
              <w:t>Здатність до роботи із спільнотою - на місцевому, регіональному, національному, європейському і більш широкому глобальному рівнях з метою формування толерантного, гуманного ставлення до осіб з особливими освітніми потребами, розвитку здатності до рефлексії, включаючи спроможність обдумувати як власні, так й інші системи цінностей.</w:t>
            </w:r>
          </w:p>
          <w:p w:rsidR="00B94DA8" w:rsidRPr="000B6DA0" w:rsidRDefault="00B94DA8" w:rsidP="00F43001">
            <w:pPr>
              <w:pStyle w:val="ab"/>
              <w:shd w:val="clear" w:color="auto" w:fill="auto"/>
              <w:ind w:right="4995"/>
              <w:jc w:val="both"/>
              <w:rPr>
                <w:sz w:val="24"/>
                <w:szCs w:val="24"/>
                <w:lang w:val="uk-UA" w:eastAsia="en-US"/>
              </w:rPr>
            </w:pPr>
            <w:r w:rsidRPr="000B6DA0">
              <w:rPr>
                <w:b/>
                <w:bCs/>
                <w:sz w:val="24"/>
                <w:szCs w:val="24"/>
                <w:lang w:val="uk-UA" w:eastAsia="en-US"/>
              </w:rPr>
              <w:t xml:space="preserve">СК-15. </w:t>
            </w:r>
            <w:r w:rsidRPr="000B6DA0">
              <w:rPr>
                <w:sz w:val="24"/>
                <w:szCs w:val="24"/>
                <w:lang w:val="uk-UA" w:eastAsia="en-US"/>
              </w:rPr>
              <w:t>Здатність аргументовано відстоювати власні професійні переконання (корекційно-розвивальні, психолого-педагогічні тощо), дотримуватись їх у власній фаховій діяльності.</w:t>
            </w:r>
          </w:p>
          <w:p w:rsidR="00B94DA8" w:rsidRPr="000B6DA0" w:rsidRDefault="00B94DA8" w:rsidP="000B6D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4995"/>
              <w:jc w:val="both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  <w:lang w:val="uk-UA" w:eastAsia="ru-RU"/>
              </w:rPr>
            </w:pPr>
            <w:r w:rsidRPr="000B6DA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СК-16.</w:t>
            </w:r>
            <w:r w:rsidRPr="000B6DA0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ab/>
            </w:r>
            <w:r w:rsidRPr="000B6D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до особистісного та професійного самовдосконалення, навчання та саморозвитку, зокрема, інноваційними методичними підходами, сучасними системами, методиками, технологіями корекції, розвитку, навчання та виховання дітей </w:t>
            </w:r>
            <w:r w:rsidR="000B6DA0">
              <w:rPr>
                <w:rFonts w:ascii="Times New Roman" w:hAnsi="Times New Roman"/>
                <w:sz w:val="24"/>
                <w:szCs w:val="24"/>
                <w:lang w:val="uk-UA"/>
              </w:rPr>
              <w:t>дошкільного віку з порушенням розумового розвитку</w:t>
            </w:r>
            <w:r w:rsidRPr="000B6DA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B94DA8" w:rsidRPr="00F43001" w:rsidTr="00E57C3F">
        <w:tc>
          <w:tcPr>
            <w:tcW w:w="13912" w:type="dxa"/>
            <w:gridSpan w:val="2"/>
          </w:tcPr>
          <w:p w:rsidR="00B94DA8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lastRenderedPageBreak/>
              <w:t xml:space="preserve">            </w:t>
            </w:r>
          </w:p>
          <w:p w:rsidR="00B94DA8" w:rsidRPr="00F43001" w:rsidRDefault="00B94DA8" w:rsidP="00E57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 xml:space="preserve">            </w:t>
            </w:r>
            <w:r w:rsidRPr="00F4300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 w:eastAsia="ru-RU"/>
              </w:rPr>
              <w:t>Програмні результати навчання</w:t>
            </w:r>
          </w:p>
        </w:tc>
      </w:tr>
    </w:tbl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lastRenderedPageBreak/>
        <w:t xml:space="preserve">РН1. </w:t>
      </w:r>
      <w:r w:rsidRPr="00E57C3F">
        <w:rPr>
          <w:sz w:val="22"/>
          <w:szCs w:val="22"/>
          <w:lang w:val="uk-UA" w:eastAsia="ru-RU"/>
        </w:rPr>
        <w:t xml:space="preserve">Знати </w:t>
      </w:r>
      <w:r w:rsidRPr="00E57C3F">
        <w:rPr>
          <w:sz w:val="22"/>
          <w:szCs w:val="22"/>
          <w:lang w:val="uk-UA"/>
        </w:rPr>
        <w:t xml:space="preserve">сучасні теоретичні </w:t>
      </w:r>
      <w:r w:rsidRPr="00E57C3F">
        <w:rPr>
          <w:sz w:val="22"/>
          <w:szCs w:val="22"/>
          <w:lang w:val="uk-UA" w:eastAsia="ru-RU"/>
        </w:rPr>
        <w:t xml:space="preserve">основи </w:t>
      </w:r>
      <w:r w:rsidRPr="00E57C3F">
        <w:rPr>
          <w:sz w:val="22"/>
          <w:szCs w:val="22"/>
          <w:lang w:val="uk-UA"/>
        </w:rPr>
        <w:t xml:space="preserve">спеціальної освіти відповідно </w:t>
      </w:r>
      <w:r w:rsidRPr="00E57C3F">
        <w:rPr>
          <w:sz w:val="22"/>
          <w:szCs w:val="22"/>
          <w:lang w:val="uk-UA" w:eastAsia="ru-RU"/>
        </w:rPr>
        <w:t xml:space="preserve">до </w:t>
      </w:r>
      <w:r w:rsidRPr="00E57C3F">
        <w:rPr>
          <w:sz w:val="22"/>
          <w:szCs w:val="22"/>
          <w:lang w:val="uk-UA"/>
        </w:rPr>
        <w:t xml:space="preserve">спеціалізації, </w:t>
      </w:r>
      <w:r w:rsidRPr="00E57C3F">
        <w:rPr>
          <w:sz w:val="22"/>
          <w:szCs w:val="22"/>
          <w:lang w:val="uk-UA" w:eastAsia="ru-RU"/>
        </w:rPr>
        <w:t xml:space="preserve">застосовувати методи теоретичного та експериментального </w:t>
      </w:r>
      <w:r w:rsidRPr="00E57C3F">
        <w:rPr>
          <w:sz w:val="22"/>
          <w:szCs w:val="22"/>
          <w:lang w:val="uk-UA"/>
        </w:rPr>
        <w:t xml:space="preserve">дослідження </w:t>
      </w:r>
      <w:r w:rsidRPr="00E57C3F">
        <w:rPr>
          <w:sz w:val="22"/>
          <w:szCs w:val="22"/>
          <w:lang w:val="uk-UA" w:eastAsia="ru-RU"/>
        </w:rPr>
        <w:t xml:space="preserve">у </w:t>
      </w:r>
      <w:r w:rsidRPr="00E57C3F">
        <w:rPr>
          <w:sz w:val="22"/>
          <w:szCs w:val="22"/>
          <w:lang w:val="uk-UA"/>
        </w:rPr>
        <w:t xml:space="preserve">професійній діяльності, релевантні статистичні </w:t>
      </w:r>
      <w:r w:rsidRPr="00E57C3F">
        <w:rPr>
          <w:sz w:val="22"/>
          <w:szCs w:val="22"/>
          <w:lang w:val="uk-UA" w:eastAsia="ru-RU"/>
        </w:rPr>
        <w:t xml:space="preserve">методи обробки </w:t>
      </w:r>
      <w:r w:rsidRPr="00E57C3F">
        <w:rPr>
          <w:sz w:val="22"/>
          <w:szCs w:val="22"/>
          <w:lang w:val="uk-UA"/>
        </w:rPr>
        <w:t xml:space="preserve">отриманої інформації, </w:t>
      </w:r>
      <w:r w:rsidRPr="00E57C3F">
        <w:rPr>
          <w:sz w:val="22"/>
          <w:szCs w:val="22"/>
          <w:lang w:val="uk-UA" w:eastAsia="ru-RU"/>
        </w:rPr>
        <w:t xml:space="preserve">узагальнювати результати </w:t>
      </w:r>
      <w:r w:rsidRPr="00E57C3F">
        <w:rPr>
          <w:sz w:val="22"/>
          <w:szCs w:val="22"/>
          <w:lang w:val="uk-UA"/>
        </w:rPr>
        <w:t>дослідження.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РН2. </w:t>
      </w:r>
      <w:r w:rsidRPr="00E57C3F">
        <w:rPr>
          <w:sz w:val="22"/>
          <w:szCs w:val="22"/>
          <w:lang w:val="uk-UA"/>
        </w:rPr>
        <w:t xml:space="preserve">Здійснювати </w:t>
      </w:r>
      <w:r w:rsidRPr="00E57C3F">
        <w:rPr>
          <w:sz w:val="22"/>
          <w:szCs w:val="22"/>
          <w:lang w:val="uk-UA" w:eastAsia="ru-RU"/>
        </w:rPr>
        <w:t xml:space="preserve">пошук, </w:t>
      </w:r>
      <w:r w:rsidRPr="00E57C3F">
        <w:rPr>
          <w:sz w:val="22"/>
          <w:szCs w:val="22"/>
          <w:lang w:val="uk-UA"/>
        </w:rPr>
        <w:t xml:space="preserve">аналіз і </w:t>
      </w:r>
      <w:r w:rsidRPr="00E57C3F">
        <w:rPr>
          <w:sz w:val="22"/>
          <w:szCs w:val="22"/>
          <w:lang w:val="uk-UA" w:eastAsia="ru-RU"/>
        </w:rPr>
        <w:t xml:space="preserve">синтез </w:t>
      </w:r>
      <w:r w:rsidRPr="00E57C3F">
        <w:rPr>
          <w:sz w:val="22"/>
          <w:szCs w:val="22"/>
          <w:lang w:val="uk-UA"/>
        </w:rPr>
        <w:t xml:space="preserve">інформації </w:t>
      </w:r>
      <w:r w:rsidRPr="00E57C3F">
        <w:rPr>
          <w:sz w:val="22"/>
          <w:szCs w:val="22"/>
          <w:lang w:val="uk-UA" w:eastAsia="ru-RU"/>
        </w:rPr>
        <w:t xml:space="preserve">з </w:t>
      </w:r>
      <w:r w:rsidRPr="00E57C3F">
        <w:rPr>
          <w:sz w:val="22"/>
          <w:szCs w:val="22"/>
          <w:lang w:val="uk-UA"/>
        </w:rPr>
        <w:t xml:space="preserve">різних </w:t>
      </w:r>
      <w:r w:rsidRPr="00E57C3F">
        <w:rPr>
          <w:sz w:val="22"/>
          <w:szCs w:val="22"/>
          <w:lang w:val="uk-UA" w:eastAsia="ru-RU"/>
        </w:rPr>
        <w:t xml:space="preserve">джерел для розв'язування конкретних задач </w:t>
      </w:r>
      <w:r w:rsidRPr="00E57C3F">
        <w:rPr>
          <w:sz w:val="22"/>
          <w:szCs w:val="22"/>
          <w:lang w:val="uk-UA"/>
        </w:rPr>
        <w:t xml:space="preserve">спеціальної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>інклюзивної освіти., зокрема, осіб з порушенням мовлення.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РН3. </w:t>
      </w:r>
      <w:r w:rsidRPr="00E57C3F">
        <w:rPr>
          <w:sz w:val="22"/>
          <w:szCs w:val="22"/>
          <w:lang w:val="uk-UA"/>
        </w:rPr>
        <w:t xml:space="preserve">Розуміти закономірності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 xml:space="preserve">особливості </w:t>
      </w:r>
      <w:r w:rsidRPr="00E57C3F">
        <w:rPr>
          <w:sz w:val="22"/>
          <w:szCs w:val="22"/>
          <w:lang w:val="uk-UA" w:eastAsia="ru-RU"/>
        </w:rPr>
        <w:t xml:space="preserve">розвитку </w:t>
      </w:r>
      <w:r w:rsidRPr="00E57C3F">
        <w:rPr>
          <w:sz w:val="22"/>
          <w:szCs w:val="22"/>
          <w:lang w:val="uk-UA"/>
        </w:rPr>
        <w:t xml:space="preserve">і функціонування, </w:t>
      </w:r>
      <w:r w:rsidRPr="00E57C3F">
        <w:rPr>
          <w:sz w:val="22"/>
          <w:szCs w:val="22"/>
          <w:lang w:val="uk-UA" w:eastAsia="ru-RU"/>
        </w:rPr>
        <w:t xml:space="preserve">обмеження </w:t>
      </w:r>
      <w:r w:rsidRPr="00E57C3F">
        <w:rPr>
          <w:sz w:val="22"/>
          <w:szCs w:val="22"/>
          <w:lang w:val="uk-UA"/>
        </w:rPr>
        <w:t xml:space="preserve">життєдіяльності </w:t>
      </w:r>
      <w:r w:rsidRPr="00E57C3F">
        <w:rPr>
          <w:sz w:val="22"/>
          <w:szCs w:val="22"/>
          <w:lang w:val="uk-UA" w:eastAsia="ru-RU"/>
        </w:rPr>
        <w:t xml:space="preserve">у </w:t>
      </w:r>
      <w:r w:rsidRPr="00E57C3F">
        <w:rPr>
          <w:sz w:val="22"/>
          <w:szCs w:val="22"/>
          <w:lang w:val="uk-UA"/>
        </w:rPr>
        <w:t xml:space="preserve">контексті професійних </w:t>
      </w:r>
      <w:r w:rsidRPr="00E57C3F">
        <w:rPr>
          <w:sz w:val="22"/>
          <w:szCs w:val="22"/>
          <w:lang w:val="uk-UA" w:eastAsia="ru-RU"/>
        </w:rPr>
        <w:t>завдань.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val="uk-UA" w:eastAsia="ru-RU"/>
        </w:rPr>
        <w:t xml:space="preserve">РН4. </w:t>
      </w:r>
      <w:r w:rsidRPr="00E57C3F">
        <w:rPr>
          <w:sz w:val="22"/>
          <w:szCs w:val="22"/>
          <w:lang w:val="uk-UA" w:eastAsia="ru-RU"/>
        </w:rPr>
        <w:t xml:space="preserve">Застосовувати для розв'язування складних задач </w:t>
      </w:r>
      <w:r w:rsidRPr="00E57C3F">
        <w:rPr>
          <w:sz w:val="22"/>
          <w:szCs w:val="22"/>
          <w:lang w:val="uk-UA"/>
        </w:rPr>
        <w:t xml:space="preserve">спеціальної освіти сучасні </w:t>
      </w:r>
      <w:r w:rsidRPr="00E57C3F">
        <w:rPr>
          <w:sz w:val="22"/>
          <w:szCs w:val="22"/>
          <w:lang w:val="uk-UA" w:eastAsia="ru-RU"/>
        </w:rPr>
        <w:t xml:space="preserve">методи </w:t>
      </w:r>
      <w:r w:rsidRPr="00E57C3F">
        <w:rPr>
          <w:sz w:val="22"/>
          <w:szCs w:val="22"/>
          <w:lang w:val="uk-UA"/>
        </w:rPr>
        <w:t xml:space="preserve">діагностики психофізичного </w:t>
      </w:r>
      <w:r w:rsidRPr="00E57C3F">
        <w:rPr>
          <w:sz w:val="22"/>
          <w:szCs w:val="22"/>
          <w:lang w:val="uk-UA" w:eastAsia="ru-RU"/>
        </w:rPr>
        <w:t xml:space="preserve">розвитку </w:t>
      </w:r>
      <w:r w:rsidRPr="00E57C3F">
        <w:rPr>
          <w:sz w:val="22"/>
          <w:szCs w:val="22"/>
          <w:lang w:val="uk-UA"/>
        </w:rPr>
        <w:t xml:space="preserve">дітей, зокрема, з порушенням мовлення, </w:t>
      </w:r>
      <w:r w:rsidRPr="00E57C3F">
        <w:rPr>
          <w:sz w:val="22"/>
          <w:szCs w:val="22"/>
          <w:lang w:val="uk-UA" w:eastAsia="ru-RU"/>
        </w:rPr>
        <w:t xml:space="preserve">критично </w:t>
      </w:r>
      <w:r w:rsidRPr="00E57C3F">
        <w:rPr>
          <w:sz w:val="22"/>
          <w:szCs w:val="22"/>
          <w:lang w:val="uk-UA"/>
        </w:rPr>
        <w:t xml:space="preserve">оцінювати достовірність </w:t>
      </w:r>
      <w:r w:rsidRPr="00E57C3F">
        <w:rPr>
          <w:sz w:val="22"/>
          <w:szCs w:val="22"/>
          <w:lang w:val="uk-UA" w:eastAsia="ru-RU"/>
        </w:rPr>
        <w:t xml:space="preserve">одержаних </w:t>
      </w:r>
      <w:r w:rsidRPr="00E57C3F">
        <w:rPr>
          <w:sz w:val="22"/>
          <w:szCs w:val="22"/>
          <w:lang w:val="uk-UA"/>
        </w:rPr>
        <w:t xml:space="preserve">результатів оцінювання, </w:t>
      </w:r>
      <w:r w:rsidRPr="00E57C3F">
        <w:rPr>
          <w:sz w:val="22"/>
          <w:szCs w:val="22"/>
          <w:lang w:val="uk-UA" w:eastAsia="ru-RU"/>
        </w:rPr>
        <w:t xml:space="preserve">визначати на </w:t>
      </w:r>
      <w:r w:rsidRPr="00E57C3F">
        <w:rPr>
          <w:sz w:val="22"/>
          <w:szCs w:val="22"/>
          <w:lang w:val="uk-UA"/>
        </w:rPr>
        <w:t xml:space="preserve">основі їх інтерпретації особливі освітні </w:t>
      </w:r>
      <w:r w:rsidRPr="00E57C3F">
        <w:rPr>
          <w:sz w:val="22"/>
          <w:szCs w:val="22"/>
          <w:lang w:val="uk-UA" w:eastAsia="ru-RU"/>
        </w:rPr>
        <w:t xml:space="preserve">потреби цих </w:t>
      </w:r>
      <w:r w:rsidRPr="00E57C3F">
        <w:rPr>
          <w:sz w:val="22"/>
          <w:szCs w:val="22"/>
          <w:lang w:val="uk-UA"/>
        </w:rPr>
        <w:t xml:space="preserve">дітей </w:t>
      </w:r>
      <w:r w:rsidRPr="00E57C3F">
        <w:rPr>
          <w:sz w:val="22"/>
          <w:szCs w:val="22"/>
          <w:lang w:val="uk-UA" w:eastAsia="ru-RU"/>
        </w:rPr>
        <w:t xml:space="preserve">та </w:t>
      </w:r>
      <w:r w:rsidRPr="00E57C3F">
        <w:rPr>
          <w:sz w:val="22"/>
          <w:szCs w:val="22"/>
          <w:lang w:val="uk-UA"/>
        </w:rPr>
        <w:t xml:space="preserve">рекомендації </w:t>
      </w:r>
      <w:r w:rsidRPr="00E57C3F">
        <w:rPr>
          <w:sz w:val="22"/>
          <w:szCs w:val="22"/>
          <w:lang w:val="uk-UA" w:eastAsia="ru-RU"/>
        </w:rPr>
        <w:t xml:space="preserve">щодо створення </w:t>
      </w:r>
      <w:r w:rsidRPr="00E57C3F">
        <w:rPr>
          <w:sz w:val="22"/>
          <w:szCs w:val="22"/>
          <w:lang w:val="uk-UA"/>
        </w:rPr>
        <w:t xml:space="preserve">найоптимальніших </w:t>
      </w:r>
      <w:r w:rsidRPr="00E57C3F">
        <w:rPr>
          <w:sz w:val="22"/>
          <w:szCs w:val="22"/>
          <w:lang w:val="uk-UA" w:eastAsia="ru-RU"/>
        </w:rPr>
        <w:t xml:space="preserve">умов для здобуття </w:t>
      </w:r>
      <w:r w:rsidRPr="00E57C3F">
        <w:rPr>
          <w:sz w:val="22"/>
          <w:szCs w:val="22"/>
          <w:lang w:val="uk-UA"/>
        </w:rPr>
        <w:t>освіти.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РН5. </w:t>
      </w:r>
      <w:r w:rsidRPr="00E57C3F">
        <w:rPr>
          <w:sz w:val="22"/>
          <w:szCs w:val="22"/>
        </w:rPr>
        <w:t xml:space="preserve">Розуміти </w:t>
      </w:r>
      <w:r w:rsidRPr="00E57C3F">
        <w:rPr>
          <w:sz w:val="22"/>
          <w:szCs w:val="22"/>
          <w:lang w:eastAsia="ru-RU"/>
        </w:rPr>
        <w:t xml:space="preserve">принципи, методи, форми та </w:t>
      </w:r>
      <w:r w:rsidRPr="00E57C3F">
        <w:rPr>
          <w:sz w:val="22"/>
          <w:szCs w:val="22"/>
        </w:rPr>
        <w:t>сутність організації освітнь</w:t>
      </w:r>
      <w:proofErr w:type="gramStart"/>
      <w:r w:rsidRPr="00E57C3F">
        <w:rPr>
          <w:sz w:val="22"/>
          <w:szCs w:val="22"/>
        </w:rPr>
        <w:t>о-</w:t>
      </w:r>
      <w:proofErr w:type="gramEnd"/>
      <w:r w:rsidRPr="00E57C3F">
        <w:rPr>
          <w:sz w:val="22"/>
          <w:szCs w:val="22"/>
        </w:rPr>
        <w:t xml:space="preserve"> корекційного </w:t>
      </w:r>
      <w:r w:rsidRPr="00E57C3F">
        <w:rPr>
          <w:sz w:val="22"/>
          <w:szCs w:val="22"/>
          <w:lang w:eastAsia="ru-RU"/>
        </w:rPr>
        <w:t xml:space="preserve">процесу в </w:t>
      </w:r>
      <w:r w:rsidRPr="00E57C3F">
        <w:rPr>
          <w:sz w:val="22"/>
          <w:szCs w:val="22"/>
        </w:rPr>
        <w:t xml:space="preserve">різних </w:t>
      </w:r>
      <w:r w:rsidRPr="00E57C3F">
        <w:rPr>
          <w:sz w:val="22"/>
          <w:szCs w:val="22"/>
          <w:lang w:eastAsia="ru-RU"/>
        </w:rPr>
        <w:t xml:space="preserve">типах </w:t>
      </w:r>
      <w:r w:rsidRPr="00E57C3F">
        <w:rPr>
          <w:sz w:val="22"/>
          <w:szCs w:val="22"/>
        </w:rPr>
        <w:t>закладів.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>РН</w:t>
      </w:r>
      <w:proofErr w:type="gramStart"/>
      <w:r w:rsidRPr="00E57C3F">
        <w:rPr>
          <w:b/>
          <w:bCs/>
          <w:sz w:val="22"/>
          <w:szCs w:val="22"/>
          <w:lang w:eastAsia="ru-RU"/>
        </w:rPr>
        <w:t>6</w:t>
      </w:r>
      <w:proofErr w:type="gramEnd"/>
      <w:r w:rsidRPr="00E57C3F">
        <w:rPr>
          <w:b/>
          <w:bCs/>
          <w:sz w:val="22"/>
          <w:szCs w:val="22"/>
          <w:lang w:eastAsia="ru-RU"/>
        </w:rPr>
        <w:t xml:space="preserve">. </w:t>
      </w:r>
      <w:r w:rsidRPr="00E57C3F">
        <w:rPr>
          <w:sz w:val="22"/>
          <w:szCs w:val="22"/>
          <w:lang w:eastAsia="ru-RU"/>
        </w:rPr>
        <w:t xml:space="preserve">Планувати </w:t>
      </w:r>
      <w:r w:rsidRPr="00E57C3F">
        <w:rPr>
          <w:sz w:val="22"/>
          <w:szCs w:val="22"/>
        </w:rPr>
        <w:t xml:space="preserve">освітньо-корекційну </w:t>
      </w:r>
      <w:r w:rsidRPr="00E57C3F">
        <w:rPr>
          <w:sz w:val="22"/>
          <w:szCs w:val="22"/>
          <w:lang w:eastAsia="ru-RU"/>
        </w:rPr>
        <w:t xml:space="preserve">роботу на </w:t>
      </w:r>
      <w:r w:rsidRPr="00E57C3F">
        <w:rPr>
          <w:sz w:val="22"/>
          <w:szCs w:val="22"/>
        </w:rPr>
        <w:t xml:space="preserve">основі результатів </w:t>
      </w:r>
      <w:r w:rsidRPr="00E57C3F">
        <w:rPr>
          <w:sz w:val="22"/>
          <w:szCs w:val="22"/>
          <w:lang w:eastAsia="ru-RU"/>
        </w:rPr>
        <w:t>психолог</w:t>
      </w:r>
      <w:proofErr w:type="gramStart"/>
      <w:r w:rsidRPr="00E57C3F">
        <w:rPr>
          <w:sz w:val="22"/>
          <w:szCs w:val="22"/>
          <w:lang w:eastAsia="ru-RU"/>
        </w:rPr>
        <w:t>о-</w:t>
      </w:r>
      <w:proofErr w:type="gramEnd"/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 xml:space="preserve">педагогічної діагностики осіб </w:t>
      </w:r>
      <w:r w:rsidRPr="00E57C3F">
        <w:rPr>
          <w:sz w:val="22"/>
          <w:szCs w:val="22"/>
          <w:lang w:eastAsia="ru-RU"/>
        </w:rPr>
        <w:t xml:space="preserve">з </w:t>
      </w:r>
      <w:r w:rsidRPr="00E57C3F">
        <w:rPr>
          <w:sz w:val="22"/>
          <w:szCs w:val="22"/>
          <w:lang w:val="uk-UA" w:eastAsia="ru-RU"/>
        </w:rPr>
        <w:t xml:space="preserve">порушенням </w:t>
      </w:r>
      <w:r w:rsidR="000B6DA0">
        <w:rPr>
          <w:sz w:val="22"/>
          <w:szCs w:val="22"/>
          <w:lang w:val="uk-UA" w:eastAsia="ru-RU"/>
        </w:rPr>
        <w:t>розумового розвитку</w:t>
      </w:r>
      <w:r w:rsidRPr="00E57C3F">
        <w:rPr>
          <w:sz w:val="22"/>
          <w:szCs w:val="22"/>
          <w:lang w:eastAsia="ru-RU"/>
        </w:rPr>
        <w:t xml:space="preserve"> з </w:t>
      </w:r>
      <w:r w:rsidRPr="00E57C3F">
        <w:rPr>
          <w:sz w:val="22"/>
          <w:szCs w:val="22"/>
          <w:lang w:val="uk-UA" w:eastAsia="ru-RU"/>
        </w:rPr>
        <w:t>у</w:t>
      </w:r>
      <w:r w:rsidRPr="00E57C3F">
        <w:rPr>
          <w:sz w:val="22"/>
          <w:szCs w:val="22"/>
          <w:lang w:eastAsia="ru-RU"/>
        </w:rPr>
        <w:t xml:space="preserve">рахуванням </w:t>
      </w:r>
      <w:r w:rsidRPr="00E57C3F">
        <w:rPr>
          <w:sz w:val="22"/>
          <w:szCs w:val="22"/>
        </w:rPr>
        <w:t xml:space="preserve">їхніх вікових </w:t>
      </w:r>
      <w:r w:rsidRPr="00E57C3F">
        <w:rPr>
          <w:sz w:val="22"/>
          <w:szCs w:val="22"/>
          <w:lang w:eastAsia="ru-RU"/>
        </w:rPr>
        <w:t xml:space="preserve">та </w:t>
      </w:r>
      <w:r w:rsidRPr="00E57C3F">
        <w:rPr>
          <w:sz w:val="22"/>
          <w:szCs w:val="22"/>
        </w:rPr>
        <w:t>індивідуально-типологічних відмінностей.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РН8. </w:t>
      </w:r>
      <w:r w:rsidRPr="00E57C3F">
        <w:rPr>
          <w:sz w:val="22"/>
          <w:szCs w:val="22"/>
        </w:rPr>
        <w:t xml:space="preserve">Організовувати і здійснювати </w:t>
      </w:r>
      <w:proofErr w:type="gramStart"/>
      <w:r w:rsidRPr="00E57C3F">
        <w:rPr>
          <w:sz w:val="22"/>
          <w:szCs w:val="22"/>
        </w:rPr>
        <w:t>психолого-педагог</w:t>
      </w:r>
      <w:proofErr w:type="gramEnd"/>
      <w:r w:rsidRPr="00E57C3F">
        <w:rPr>
          <w:sz w:val="22"/>
          <w:szCs w:val="22"/>
        </w:rPr>
        <w:t xml:space="preserve">ічне </w:t>
      </w:r>
      <w:r w:rsidRPr="00E57C3F">
        <w:rPr>
          <w:sz w:val="22"/>
          <w:szCs w:val="22"/>
          <w:lang w:eastAsia="ru-RU"/>
        </w:rPr>
        <w:t xml:space="preserve">вивчення </w:t>
      </w:r>
      <w:r w:rsidRPr="00E57C3F">
        <w:rPr>
          <w:sz w:val="22"/>
          <w:szCs w:val="22"/>
        </w:rPr>
        <w:t xml:space="preserve">дітей </w:t>
      </w:r>
      <w:r w:rsidRPr="00E57C3F">
        <w:rPr>
          <w:sz w:val="22"/>
          <w:szCs w:val="22"/>
          <w:lang w:eastAsia="ru-RU"/>
        </w:rPr>
        <w:t xml:space="preserve">з особливостями </w:t>
      </w:r>
      <w:r w:rsidRPr="00E57C3F">
        <w:rPr>
          <w:sz w:val="22"/>
          <w:szCs w:val="22"/>
        </w:rPr>
        <w:t xml:space="preserve">психофізичного </w:t>
      </w:r>
      <w:r w:rsidRPr="00E57C3F">
        <w:rPr>
          <w:sz w:val="22"/>
          <w:szCs w:val="22"/>
          <w:lang w:eastAsia="ru-RU"/>
        </w:rPr>
        <w:t xml:space="preserve">розвитку, </w:t>
      </w:r>
      <w:r w:rsidRPr="00E57C3F">
        <w:rPr>
          <w:sz w:val="22"/>
          <w:szCs w:val="22"/>
        </w:rPr>
        <w:t>діагностико-консультативну діяльність.</w:t>
      </w:r>
    </w:p>
    <w:p w:rsidR="00B94DA8" w:rsidRPr="000B6DA0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  <w:lang w:val="uk-UA"/>
        </w:rPr>
      </w:pPr>
      <w:r w:rsidRPr="00E57C3F">
        <w:rPr>
          <w:b/>
          <w:bCs/>
          <w:sz w:val="22"/>
          <w:szCs w:val="22"/>
          <w:lang w:eastAsia="ru-RU"/>
        </w:rPr>
        <w:t>РН</w:t>
      </w:r>
      <w:proofErr w:type="gramStart"/>
      <w:r w:rsidRPr="00E57C3F">
        <w:rPr>
          <w:b/>
          <w:bCs/>
          <w:sz w:val="22"/>
          <w:szCs w:val="22"/>
          <w:lang w:eastAsia="ru-RU"/>
        </w:rPr>
        <w:t>9</w:t>
      </w:r>
      <w:proofErr w:type="gramEnd"/>
      <w:r w:rsidRPr="00E57C3F">
        <w:rPr>
          <w:b/>
          <w:bCs/>
          <w:sz w:val="22"/>
          <w:szCs w:val="22"/>
          <w:lang w:eastAsia="ru-RU"/>
        </w:rPr>
        <w:t xml:space="preserve">. </w:t>
      </w:r>
      <w:r w:rsidRPr="00E57C3F">
        <w:rPr>
          <w:sz w:val="22"/>
          <w:szCs w:val="22"/>
          <w:lang w:eastAsia="ru-RU"/>
        </w:rPr>
        <w:t xml:space="preserve">Мати навички комплектування та </w:t>
      </w:r>
      <w:r w:rsidRPr="00E57C3F">
        <w:rPr>
          <w:sz w:val="22"/>
          <w:szCs w:val="22"/>
        </w:rPr>
        <w:t xml:space="preserve">організації діяльності спеціальних </w:t>
      </w:r>
      <w:r w:rsidRPr="00E57C3F">
        <w:rPr>
          <w:sz w:val="22"/>
          <w:szCs w:val="22"/>
          <w:lang w:eastAsia="ru-RU"/>
        </w:rPr>
        <w:t xml:space="preserve">груп </w:t>
      </w:r>
      <w:proofErr w:type="gramStart"/>
      <w:r w:rsidRPr="00E57C3F">
        <w:rPr>
          <w:sz w:val="22"/>
          <w:szCs w:val="22"/>
          <w:lang w:eastAsia="ru-RU"/>
        </w:rPr>
        <w:t>у</w:t>
      </w:r>
      <w:proofErr w:type="gramEnd"/>
      <w:r w:rsidRPr="00E57C3F">
        <w:rPr>
          <w:sz w:val="22"/>
          <w:szCs w:val="22"/>
          <w:lang w:eastAsia="ru-RU"/>
        </w:rPr>
        <w:t xml:space="preserve"> закладах </w:t>
      </w:r>
      <w:r w:rsidRPr="00E57C3F">
        <w:rPr>
          <w:sz w:val="22"/>
          <w:szCs w:val="22"/>
        </w:rPr>
        <w:t>дошк</w:t>
      </w:r>
      <w:r w:rsidR="000B6DA0">
        <w:rPr>
          <w:sz w:val="22"/>
          <w:szCs w:val="22"/>
        </w:rPr>
        <w:t>ільної освіти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РН10. </w:t>
      </w:r>
      <w:r w:rsidRPr="00E57C3F">
        <w:rPr>
          <w:sz w:val="22"/>
          <w:szCs w:val="22"/>
        </w:rPr>
        <w:t xml:space="preserve">Здійснювати </w:t>
      </w:r>
      <w:r w:rsidRPr="00E57C3F">
        <w:rPr>
          <w:sz w:val="22"/>
          <w:szCs w:val="22"/>
          <w:lang w:eastAsia="ru-RU"/>
        </w:rPr>
        <w:t xml:space="preserve">спостереження за </w:t>
      </w:r>
      <w:r w:rsidRPr="00E57C3F">
        <w:rPr>
          <w:sz w:val="22"/>
          <w:szCs w:val="22"/>
        </w:rPr>
        <w:t xml:space="preserve">дітьми </w:t>
      </w:r>
      <w:r w:rsidRPr="00E57C3F">
        <w:rPr>
          <w:sz w:val="22"/>
          <w:szCs w:val="22"/>
          <w:lang w:eastAsia="ru-RU"/>
        </w:rPr>
        <w:t xml:space="preserve">з </w:t>
      </w:r>
      <w:r w:rsidRPr="00E57C3F">
        <w:rPr>
          <w:sz w:val="22"/>
          <w:szCs w:val="22"/>
        </w:rPr>
        <w:t xml:space="preserve">психофізичними </w:t>
      </w:r>
      <w:r w:rsidRPr="00E57C3F">
        <w:rPr>
          <w:sz w:val="22"/>
          <w:szCs w:val="22"/>
          <w:lang w:eastAsia="ru-RU"/>
        </w:rPr>
        <w:t xml:space="preserve">порушеннями </w:t>
      </w:r>
      <w:r w:rsidRPr="00E57C3F">
        <w:rPr>
          <w:sz w:val="22"/>
          <w:szCs w:val="22"/>
        </w:rPr>
        <w:t xml:space="preserve">(інтелекту, </w:t>
      </w:r>
      <w:r w:rsidRPr="00E57C3F">
        <w:rPr>
          <w:sz w:val="22"/>
          <w:szCs w:val="22"/>
          <w:lang w:eastAsia="ru-RU"/>
        </w:rPr>
        <w:t xml:space="preserve">мовлення, зору, слуху, опорно-рухових </w:t>
      </w:r>
      <w:r w:rsidRPr="00E57C3F">
        <w:rPr>
          <w:sz w:val="22"/>
          <w:szCs w:val="22"/>
        </w:rPr>
        <w:t xml:space="preserve">функцій </w:t>
      </w:r>
      <w:r w:rsidRPr="00E57C3F">
        <w:rPr>
          <w:sz w:val="22"/>
          <w:szCs w:val="22"/>
          <w:lang w:eastAsia="ru-RU"/>
        </w:rPr>
        <w:t xml:space="preserve">тощо), </w:t>
      </w:r>
      <w:r w:rsidRPr="00E57C3F">
        <w:rPr>
          <w:sz w:val="22"/>
          <w:szCs w:val="22"/>
        </w:rPr>
        <w:t xml:space="preserve">реалізовувати корекційно-педагогічну </w:t>
      </w:r>
      <w:r w:rsidRPr="00E57C3F">
        <w:rPr>
          <w:sz w:val="22"/>
          <w:szCs w:val="22"/>
          <w:lang w:eastAsia="ru-RU"/>
        </w:rPr>
        <w:t>роботу</w:t>
      </w:r>
      <w:r w:rsidRPr="00E57C3F">
        <w:rPr>
          <w:sz w:val="22"/>
          <w:szCs w:val="22"/>
          <w:lang w:val="uk-UA" w:eastAsia="ru-RU"/>
        </w:rPr>
        <w:t>, в</w:t>
      </w:r>
      <w:r w:rsidRPr="00E57C3F">
        <w:rPr>
          <w:sz w:val="22"/>
          <w:szCs w:val="22"/>
          <w:lang w:eastAsia="ru-RU"/>
        </w:rPr>
        <w:t>рах</w:t>
      </w:r>
      <w:r w:rsidRPr="00E57C3F">
        <w:rPr>
          <w:sz w:val="22"/>
          <w:szCs w:val="22"/>
          <w:lang w:val="uk-UA" w:eastAsia="ru-RU"/>
        </w:rPr>
        <w:t>ов</w:t>
      </w:r>
      <w:r w:rsidRPr="00E57C3F">
        <w:rPr>
          <w:sz w:val="22"/>
          <w:szCs w:val="22"/>
          <w:lang w:eastAsia="ru-RU"/>
        </w:rPr>
        <w:t>у</w:t>
      </w:r>
      <w:r w:rsidRPr="00E57C3F">
        <w:rPr>
          <w:sz w:val="22"/>
          <w:szCs w:val="22"/>
          <w:lang w:val="uk-UA" w:eastAsia="ru-RU"/>
        </w:rPr>
        <w:t>ючи</w:t>
      </w:r>
      <w:r w:rsidRPr="00E57C3F">
        <w:rPr>
          <w:sz w:val="22"/>
          <w:szCs w:val="22"/>
          <w:lang w:eastAsia="ru-RU"/>
        </w:rPr>
        <w:t xml:space="preserve"> </w:t>
      </w:r>
      <w:r w:rsidRPr="00E57C3F">
        <w:rPr>
          <w:sz w:val="22"/>
          <w:szCs w:val="22"/>
        </w:rPr>
        <w:t>їхні психофізичн</w:t>
      </w:r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 xml:space="preserve">, </w:t>
      </w:r>
      <w:proofErr w:type="gramStart"/>
      <w:r w:rsidRPr="00E57C3F">
        <w:rPr>
          <w:sz w:val="22"/>
          <w:szCs w:val="22"/>
        </w:rPr>
        <w:t>в</w:t>
      </w:r>
      <w:proofErr w:type="gramEnd"/>
      <w:r w:rsidRPr="00E57C3F">
        <w:rPr>
          <w:sz w:val="22"/>
          <w:szCs w:val="22"/>
        </w:rPr>
        <w:t>іков</w:t>
      </w:r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 xml:space="preserve"> </w:t>
      </w:r>
      <w:r w:rsidRPr="00E57C3F">
        <w:rPr>
          <w:sz w:val="22"/>
          <w:szCs w:val="22"/>
          <w:lang w:eastAsia="ru-RU"/>
        </w:rPr>
        <w:t>особливост</w:t>
      </w:r>
      <w:r w:rsidRPr="00E57C3F">
        <w:rPr>
          <w:sz w:val="22"/>
          <w:szCs w:val="22"/>
          <w:lang w:val="uk-UA" w:eastAsia="ru-RU"/>
        </w:rPr>
        <w:t>і</w:t>
      </w:r>
      <w:r w:rsidRPr="00E57C3F">
        <w:rPr>
          <w:sz w:val="22"/>
          <w:szCs w:val="22"/>
          <w:lang w:eastAsia="ru-RU"/>
        </w:rPr>
        <w:t xml:space="preserve">, </w:t>
      </w:r>
      <w:r w:rsidRPr="00E57C3F">
        <w:rPr>
          <w:sz w:val="22"/>
          <w:szCs w:val="22"/>
        </w:rPr>
        <w:t>індивідуальн</w:t>
      </w:r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 xml:space="preserve"> освітні </w:t>
      </w:r>
      <w:r w:rsidRPr="00E57C3F">
        <w:rPr>
          <w:sz w:val="22"/>
          <w:szCs w:val="22"/>
          <w:lang w:eastAsia="ru-RU"/>
        </w:rPr>
        <w:t>потре</w:t>
      </w:r>
      <w:r w:rsidRPr="00E57C3F">
        <w:rPr>
          <w:sz w:val="22"/>
          <w:szCs w:val="22"/>
          <w:lang w:val="uk-UA" w:eastAsia="ru-RU"/>
        </w:rPr>
        <w:t>би</w:t>
      </w:r>
      <w:r w:rsidRPr="00E57C3F">
        <w:rPr>
          <w:sz w:val="22"/>
          <w:szCs w:val="22"/>
          <w:lang w:eastAsia="ru-RU"/>
        </w:rPr>
        <w:t>, можливост</w:t>
      </w:r>
      <w:r w:rsidRPr="00E57C3F">
        <w:rPr>
          <w:sz w:val="22"/>
          <w:szCs w:val="22"/>
          <w:lang w:val="uk-UA" w:eastAsia="ru-RU"/>
        </w:rPr>
        <w:t>і</w:t>
      </w:r>
      <w:r w:rsidRPr="00E57C3F">
        <w:rPr>
          <w:sz w:val="22"/>
          <w:szCs w:val="22"/>
          <w:lang w:eastAsia="ru-RU"/>
        </w:rPr>
        <w:t xml:space="preserve"> та </w:t>
      </w:r>
      <w:r w:rsidRPr="00E57C3F">
        <w:rPr>
          <w:sz w:val="22"/>
          <w:szCs w:val="22"/>
        </w:rPr>
        <w:t>здібност</w:t>
      </w:r>
      <w:r w:rsidRPr="00E57C3F">
        <w:rPr>
          <w:sz w:val="22"/>
          <w:szCs w:val="22"/>
          <w:lang w:val="uk-UA"/>
        </w:rPr>
        <w:t>і</w:t>
      </w:r>
      <w:r w:rsidRPr="00E57C3F">
        <w:rPr>
          <w:sz w:val="22"/>
          <w:szCs w:val="22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РН11. </w:t>
      </w:r>
      <w:r w:rsidRPr="00E57C3F">
        <w:rPr>
          <w:sz w:val="22"/>
          <w:szCs w:val="22"/>
          <w:lang w:eastAsia="ru-RU"/>
        </w:rPr>
        <w:t xml:space="preserve">Застосовувати у </w:t>
      </w:r>
      <w:r w:rsidRPr="00E57C3F">
        <w:rPr>
          <w:sz w:val="22"/>
          <w:szCs w:val="22"/>
        </w:rPr>
        <w:t xml:space="preserve">професійній діяльності </w:t>
      </w:r>
      <w:r w:rsidRPr="00E57C3F">
        <w:rPr>
          <w:sz w:val="22"/>
          <w:szCs w:val="22"/>
          <w:lang w:eastAsia="ru-RU"/>
        </w:rPr>
        <w:t xml:space="preserve">знання про методики, </w:t>
      </w:r>
      <w:r w:rsidRPr="00E57C3F">
        <w:rPr>
          <w:sz w:val="22"/>
          <w:szCs w:val="22"/>
        </w:rPr>
        <w:t xml:space="preserve">технології, </w:t>
      </w:r>
      <w:r w:rsidRPr="00E57C3F">
        <w:rPr>
          <w:sz w:val="22"/>
          <w:szCs w:val="22"/>
          <w:lang w:eastAsia="ru-RU"/>
        </w:rPr>
        <w:t xml:space="preserve">форми </w:t>
      </w:r>
      <w:r w:rsidRPr="00E57C3F">
        <w:rPr>
          <w:sz w:val="22"/>
          <w:szCs w:val="22"/>
        </w:rPr>
        <w:t xml:space="preserve">і </w:t>
      </w:r>
      <w:r w:rsidRPr="00E57C3F">
        <w:rPr>
          <w:sz w:val="22"/>
          <w:szCs w:val="22"/>
          <w:lang w:eastAsia="ru-RU"/>
        </w:rPr>
        <w:t xml:space="preserve">засоби </w:t>
      </w:r>
      <w:r w:rsidRPr="00E57C3F">
        <w:rPr>
          <w:sz w:val="22"/>
          <w:szCs w:val="22"/>
        </w:rPr>
        <w:t xml:space="preserve">реабілітації </w:t>
      </w:r>
      <w:r w:rsidRPr="00E57C3F">
        <w:rPr>
          <w:sz w:val="22"/>
          <w:szCs w:val="22"/>
          <w:lang w:eastAsia="ru-RU"/>
        </w:rPr>
        <w:t xml:space="preserve">та </w:t>
      </w:r>
      <w:r w:rsidRPr="00E57C3F">
        <w:rPr>
          <w:sz w:val="22"/>
          <w:szCs w:val="22"/>
        </w:rPr>
        <w:t xml:space="preserve">корекційно-розвивального </w:t>
      </w:r>
      <w:r w:rsidRPr="00E57C3F">
        <w:rPr>
          <w:sz w:val="22"/>
          <w:szCs w:val="22"/>
          <w:lang w:eastAsia="ru-RU"/>
        </w:rPr>
        <w:t xml:space="preserve">навчання </w:t>
      </w:r>
      <w:r w:rsidRPr="00E57C3F">
        <w:rPr>
          <w:sz w:val="22"/>
          <w:szCs w:val="22"/>
        </w:rPr>
        <w:t xml:space="preserve">дітей </w:t>
      </w:r>
      <w:r w:rsidRPr="00E57C3F">
        <w:rPr>
          <w:sz w:val="22"/>
          <w:szCs w:val="22"/>
          <w:lang w:eastAsia="ru-RU"/>
        </w:rPr>
        <w:t xml:space="preserve">з </w:t>
      </w:r>
      <w:r w:rsidRPr="00E57C3F">
        <w:rPr>
          <w:sz w:val="22"/>
          <w:szCs w:val="22"/>
          <w:lang w:val="uk-UA" w:eastAsia="ru-RU"/>
        </w:rPr>
        <w:t xml:space="preserve">порушенням </w:t>
      </w:r>
      <w:r w:rsidR="000B6DA0">
        <w:rPr>
          <w:sz w:val="22"/>
          <w:szCs w:val="22"/>
          <w:lang w:val="uk-UA" w:eastAsia="ru-RU"/>
        </w:rPr>
        <w:t>інтелекту</w:t>
      </w:r>
      <w:r w:rsidRPr="00E57C3F">
        <w:rPr>
          <w:sz w:val="22"/>
          <w:szCs w:val="22"/>
          <w:lang w:eastAsia="ru-RU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РН12. </w:t>
      </w:r>
      <w:r w:rsidRPr="00E57C3F">
        <w:rPr>
          <w:sz w:val="22"/>
          <w:szCs w:val="22"/>
          <w:lang w:eastAsia="ru-RU"/>
        </w:rPr>
        <w:t xml:space="preserve">Аргументувати, планувати та надавати </w:t>
      </w:r>
      <w:r w:rsidRPr="00E57C3F">
        <w:rPr>
          <w:sz w:val="22"/>
          <w:szCs w:val="22"/>
        </w:rPr>
        <w:t xml:space="preserve">психолого-педагогічні </w:t>
      </w:r>
      <w:r w:rsidRPr="00E57C3F">
        <w:rPr>
          <w:sz w:val="22"/>
          <w:szCs w:val="22"/>
          <w:lang w:eastAsia="ru-RU"/>
        </w:rPr>
        <w:t xml:space="preserve">та </w:t>
      </w:r>
      <w:r w:rsidRPr="00E57C3F">
        <w:rPr>
          <w:sz w:val="22"/>
          <w:szCs w:val="22"/>
        </w:rPr>
        <w:t xml:space="preserve">корекційно-розвиткові </w:t>
      </w:r>
      <w:r w:rsidRPr="00E57C3F">
        <w:rPr>
          <w:sz w:val="22"/>
          <w:szCs w:val="22"/>
          <w:lang w:eastAsia="ru-RU"/>
        </w:rPr>
        <w:t xml:space="preserve">послуги (допомогу) </w:t>
      </w:r>
      <w:r w:rsidRPr="00E57C3F">
        <w:rPr>
          <w:sz w:val="22"/>
          <w:szCs w:val="22"/>
        </w:rPr>
        <w:t xml:space="preserve">відповідно </w:t>
      </w:r>
      <w:r w:rsidRPr="00E57C3F">
        <w:rPr>
          <w:sz w:val="22"/>
          <w:szCs w:val="22"/>
          <w:lang w:eastAsia="ru-RU"/>
        </w:rPr>
        <w:t xml:space="preserve">до </w:t>
      </w:r>
      <w:proofErr w:type="gramStart"/>
      <w:r w:rsidRPr="00E57C3F">
        <w:rPr>
          <w:sz w:val="22"/>
          <w:szCs w:val="22"/>
        </w:rPr>
        <w:t>р</w:t>
      </w:r>
      <w:proofErr w:type="gramEnd"/>
      <w:r w:rsidRPr="00E57C3F">
        <w:rPr>
          <w:sz w:val="22"/>
          <w:szCs w:val="22"/>
        </w:rPr>
        <w:t xml:space="preserve">івня </w:t>
      </w:r>
      <w:r w:rsidRPr="00E57C3F">
        <w:rPr>
          <w:sz w:val="22"/>
          <w:szCs w:val="22"/>
          <w:lang w:eastAsia="ru-RU"/>
        </w:rPr>
        <w:t xml:space="preserve">розвитку </w:t>
      </w:r>
      <w:r w:rsidRPr="00E57C3F">
        <w:rPr>
          <w:sz w:val="22"/>
          <w:szCs w:val="22"/>
        </w:rPr>
        <w:t xml:space="preserve">і функціонування, </w:t>
      </w:r>
      <w:r w:rsidRPr="00E57C3F">
        <w:rPr>
          <w:sz w:val="22"/>
          <w:szCs w:val="22"/>
          <w:lang w:eastAsia="ru-RU"/>
        </w:rPr>
        <w:t xml:space="preserve">обмеження </w:t>
      </w:r>
      <w:r w:rsidRPr="00E57C3F">
        <w:rPr>
          <w:sz w:val="22"/>
          <w:szCs w:val="22"/>
        </w:rPr>
        <w:t xml:space="preserve">життєдіяльності </w:t>
      </w:r>
      <w:r w:rsidRPr="00E57C3F">
        <w:rPr>
          <w:sz w:val="22"/>
          <w:szCs w:val="22"/>
          <w:lang w:eastAsia="ru-RU"/>
        </w:rPr>
        <w:t xml:space="preserve">дитини з особливими </w:t>
      </w:r>
      <w:r w:rsidRPr="00E57C3F">
        <w:rPr>
          <w:sz w:val="22"/>
          <w:szCs w:val="22"/>
        </w:rPr>
        <w:t xml:space="preserve">освітніми </w:t>
      </w:r>
      <w:r w:rsidRPr="00E57C3F">
        <w:rPr>
          <w:sz w:val="22"/>
          <w:szCs w:val="22"/>
          <w:lang w:eastAsia="ru-RU"/>
        </w:rPr>
        <w:t>потребами.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РН14. </w:t>
      </w:r>
      <w:r w:rsidRPr="00E57C3F">
        <w:rPr>
          <w:sz w:val="22"/>
          <w:szCs w:val="22"/>
        </w:rPr>
        <w:t xml:space="preserve">Реалізовувати психолого-педагогічний супровід </w:t>
      </w:r>
      <w:proofErr w:type="gramStart"/>
      <w:r w:rsidRPr="00E57C3F">
        <w:rPr>
          <w:sz w:val="22"/>
          <w:szCs w:val="22"/>
        </w:rPr>
        <w:t>д</w:t>
      </w:r>
      <w:proofErr w:type="gramEnd"/>
      <w:r w:rsidRPr="00E57C3F">
        <w:rPr>
          <w:sz w:val="22"/>
          <w:szCs w:val="22"/>
        </w:rPr>
        <w:t xml:space="preserve">ітей </w:t>
      </w:r>
      <w:r w:rsidRPr="00E57C3F">
        <w:rPr>
          <w:sz w:val="22"/>
          <w:szCs w:val="22"/>
          <w:lang w:eastAsia="ru-RU"/>
        </w:rPr>
        <w:t xml:space="preserve">з особливими </w:t>
      </w:r>
      <w:r w:rsidRPr="00E57C3F">
        <w:rPr>
          <w:sz w:val="22"/>
          <w:szCs w:val="22"/>
        </w:rPr>
        <w:t xml:space="preserve">освітніми </w:t>
      </w:r>
      <w:r w:rsidRPr="00E57C3F">
        <w:rPr>
          <w:sz w:val="22"/>
          <w:szCs w:val="22"/>
          <w:lang w:eastAsia="ru-RU"/>
        </w:rPr>
        <w:t xml:space="preserve">потребами в умовах </w:t>
      </w:r>
      <w:r w:rsidRPr="00E57C3F">
        <w:rPr>
          <w:sz w:val="22"/>
          <w:szCs w:val="22"/>
        </w:rPr>
        <w:t xml:space="preserve">інклюзії </w:t>
      </w:r>
      <w:r w:rsidRPr="00E57C3F">
        <w:rPr>
          <w:sz w:val="22"/>
          <w:szCs w:val="22"/>
          <w:lang w:eastAsia="ru-RU"/>
        </w:rPr>
        <w:t xml:space="preserve">у </w:t>
      </w:r>
      <w:r w:rsidRPr="00E57C3F">
        <w:rPr>
          <w:sz w:val="22"/>
          <w:szCs w:val="22"/>
        </w:rPr>
        <w:t xml:space="preserve">ролі </w:t>
      </w:r>
      <w:r w:rsidRPr="00E57C3F">
        <w:rPr>
          <w:sz w:val="22"/>
          <w:szCs w:val="22"/>
          <w:lang w:eastAsia="ru-RU"/>
        </w:rPr>
        <w:t>вчителя-</w:t>
      </w:r>
      <w:r w:rsidR="000B6DA0">
        <w:rPr>
          <w:sz w:val="22"/>
          <w:szCs w:val="22"/>
          <w:lang w:val="uk-UA" w:eastAsia="ru-RU"/>
        </w:rPr>
        <w:t>дефектолога</w:t>
      </w:r>
      <w:r w:rsidRPr="00E57C3F">
        <w:rPr>
          <w:sz w:val="22"/>
          <w:szCs w:val="22"/>
          <w:lang w:eastAsia="ru-RU"/>
        </w:rPr>
        <w:t xml:space="preserve">, асистента вихователя закладу </w:t>
      </w:r>
      <w:r w:rsidR="000B6DA0">
        <w:rPr>
          <w:sz w:val="22"/>
          <w:szCs w:val="22"/>
        </w:rPr>
        <w:t>дошкільної освіти</w:t>
      </w:r>
      <w:r w:rsidRPr="00E57C3F">
        <w:rPr>
          <w:sz w:val="22"/>
          <w:szCs w:val="22"/>
          <w:lang w:eastAsia="ru-RU"/>
        </w:rPr>
        <w:t>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  <w:lang w:eastAsia="ru-RU"/>
        </w:rPr>
        <w:t xml:space="preserve">РН15. </w:t>
      </w:r>
      <w:r w:rsidRPr="00E57C3F">
        <w:rPr>
          <w:sz w:val="22"/>
          <w:szCs w:val="22"/>
        </w:rPr>
        <w:t xml:space="preserve">Застосовувати у професійній діяльності сучасні універсальні та </w:t>
      </w:r>
      <w:proofErr w:type="gramStart"/>
      <w:r w:rsidRPr="00E57C3F">
        <w:rPr>
          <w:sz w:val="22"/>
          <w:szCs w:val="22"/>
        </w:rPr>
        <w:t>спец</w:t>
      </w:r>
      <w:proofErr w:type="gramEnd"/>
      <w:r w:rsidRPr="00E57C3F">
        <w:rPr>
          <w:sz w:val="22"/>
          <w:szCs w:val="22"/>
        </w:rPr>
        <w:t>іалізовані інформаційні системи та програмні продукти; бібліотечні ресурси та технології, зокрема електронні; спеціальну апаратуру та інструменти.</w:t>
      </w:r>
    </w:p>
    <w:p w:rsidR="00B94DA8" w:rsidRPr="00E57C3F" w:rsidRDefault="00B94DA8" w:rsidP="00F43001">
      <w:pPr>
        <w:pStyle w:val="11"/>
        <w:shd w:val="clear" w:color="auto" w:fill="auto"/>
        <w:ind w:right="141" w:firstLine="680"/>
        <w:jc w:val="both"/>
        <w:rPr>
          <w:sz w:val="22"/>
          <w:szCs w:val="22"/>
        </w:rPr>
      </w:pPr>
      <w:r w:rsidRPr="00E57C3F">
        <w:rPr>
          <w:b/>
          <w:bCs/>
          <w:sz w:val="22"/>
          <w:szCs w:val="22"/>
        </w:rPr>
        <w:t xml:space="preserve">РН16. </w:t>
      </w:r>
      <w:r w:rsidRPr="00E57C3F">
        <w:rPr>
          <w:sz w:val="22"/>
          <w:szCs w:val="22"/>
        </w:rPr>
        <w:t xml:space="preserve">Приймати обґрунтовані </w:t>
      </w:r>
      <w:proofErr w:type="gramStart"/>
      <w:r w:rsidRPr="00E57C3F">
        <w:rPr>
          <w:sz w:val="22"/>
          <w:szCs w:val="22"/>
        </w:rPr>
        <w:t>р</w:t>
      </w:r>
      <w:proofErr w:type="gramEnd"/>
      <w:r w:rsidRPr="00E57C3F">
        <w:rPr>
          <w:sz w:val="22"/>
          <w:szCs w:val="22"/>
        </w:rPr>
        <w:t>ішення з урахуванням цілей, ресурсних і законодавчих обмежень, ціннісних орієнтирів.</w:t>
      </w:r>
    </w:p>
    <w:p w:rsidR="00B94DA8" w:rsidRDefault="00B94DA8" w:rsidP="000B6DA0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E57C3F">
        <w:rPr>
          <w:rFonts w:ascii="Times New Roman" w:hAnsi="Times New Roman"/>
          <w:b/>
          <w:bCs/>
        </w:rPr>
        <w:t xml:space="preserve">РН17. </w:t>
      </w:r>
      <w:r w:rsidRPr="00E57C3F">
        <w:rPr>
          <w:rFonts w:ascii="Times New Roman" w:hAnsi="Times New Roman"/>
        </w:rPr>
        <w:t>Мати навички самостійного навчання та пошуку необхідної інформації.</w:t>
      </w:r>
    </w:p>
    <w:p w:rsidR="00B94DA8" w:rsidRPr="00ED7569" w:rsidRDefault="00B94DA8" w:rsidP="00F43001">
      <w:pPr>
        <w:pStyle w:val="a6"/>
        <w:tabs>
          <w:tab w:val="left" w:pos="993"/>
        </w:tabs>
        <w:spacing w:after="0"/>
        <w:ind w:left="0" w:right="141"/>
        <w:jc w:val="both"/>
        <w:rPr>
          <w:rFonts w:ascii="Times New Roman" w:hAnsi="Times New Roman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tabs>
          <w:tab w:val="left" w:pos="993"/>
        </w:tabs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Обсяг курсу на поточний навчальний рік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9"/>
        <w:gridCol w:w="2079"/>
        <w:gridCol w:w="2361"/>
        <w:gridCol w:w="2122"/>
      </w:tblGrid>
      <w:tr w:rsidR="00B94DA8" w:rsidRPr="00F43001" w:rsidTr="0081218F">
        <w:tc>
          <w:tcPr>
            <w:tcW w:w="2289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79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2361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122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B94DA8" w:rsidRPr="00F43001" w:rsidTr="0081218F">
        <w:tc>
          <w:tcPr>
            <w:tcW w:w="2289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2079" w:type="dxa"/>
          </w:tcPr>
          <w:p w:rsidR="00B94DA8" w:rsidRPr="00F43001" w:rsidRDefault="000B6DA0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361" w:type="dxa"/>
          </w:tcPr>
          <w:p w:rsidR="00B94DA8" w:rsidRPr="00F43001" w:rsidRDefault="000B6DA0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122" w:type="dxa"/>
          </w:tcPr>
          <w:p w:rsidR="00B94DA8" w:rsidRPr="00F43001" w:rsidRDefault="000B6DA0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</w:tr>
    </w:tbl>
    <w:p w:rsidR="00B94DA8" w:rsidRDefault="00B94DA8" w:rsidP="00ED7569">
      <w:pPr>
        <w:pStyle w:val="a6"/>
        <w:spacing w:after="0"/>
        <w:ind w:left="0" w:right="141"/>
        <w:rPr>
          <w:rFonts w:ascii="Times New Roman" w:hAnsi="Times New Roman"/>
          <w:b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Ознаки курсу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134"/>
        <w:gridCol w:w="2126"/>
        <w:gridCol w:w="1418"/>
        <w:gridCol w:w="2835"/>
      </w:tblGrid>
      <w:tr w:rsidR="00B94DA8" w:rsidRPr="00F43001" w:rsidTr="0081218F">
        <w:tc>
          <w:tcPr>
            <w:tcW w:w="198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1134" w:type="dxa"/>
          </w:tcPr>
          <w:p w:rsidR="00B94DA8" w:rsidRPr="00F43001" w:rsidRDefault="00B94DA8" w:rsidP="00722606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126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1418" w:type="dxa"/>
          </w:tcPr>
          <w:p w:rsidR="00B94DA8" w:rsidRPr="00F43001" w:rsidRDefault="00B94DA8" w:rsidP="00701E88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83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Нормативний/</w:t>
            </w:r>
          </w:p>
          <w:p w:rsidR="00B94DA8" w:rsidRPr="00F43001" w:rsidRDefault="00B94DA8" w:rsidP="00F43001">
            <w:pPr>
              <w:pStyle w:val="a6"/>
              <w:spacing w:after="0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вибірковий</w:t>
            </w:r>
          </w:p>
        </w:tc>
      </w:tr>
      <w:tr w:rsidR="00B94DA8" w:rsidRPr="00F43001" w:rsidTr="0081218F">
        <w:tc>
          <w:tcPr>
            <w:tcW w:w="1985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2020-2021</w:t>
            </w:r>
          </w:p>
        </w:tc>
        <w:tc>
          <w:tcPr>
            <w:tcW w:w="1134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126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Спеціальна освіта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pStyle w:val="a6"/>
              <w:spacing w:after="0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B94DA8" w:rsidRPr="00F43001" w:rsidRDefault="000B6DA0" w:rsidP="000B6DA0">
            <w:pPr>
              <w:pStyle w:val="a6"/>
              <w:spacing w:after="0" w:line="240" w:lineRule="auto"/>
              <w:ind w:left="0" w:right="14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Обов'язкова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компонент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B94DA8"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освітньої програми</w:t>
            </w:r>
          </w:p>
        </w:tc>
      </w:tr>
    </w:tbl>
    <w:p w:rsidR="00B94DA8" w:rsidRDefault="00B94DA8" w:rsidP="00ED7569">
      <w:pPr>
        <w:pStyle w:val="a6"/>
        <w:spacing w:after="0"/>
        <w:ind w:left="0" w:right="141"/>
        <w:rPr>
          <w:rFonts w:ascii="Times New Roman" w:hAnsi="Times New Roman"/>
          <w:b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Технічне й програмне забезпечення/обладнання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lastRenderedPageBreak/>
        <w:t xml:space="preserve">Технічне оснащення освітнього процесу є достатнім для проведення аудиторних занять згідно з програмою. У розпорядженні науково-педагогічних працівників навчальні аудиторії, обладнані SMART дошками та технічними демонстраційними засобами наочності (проєктори, екрани, телевізори), що дозволяють широко використовувати інтерактивні та мультимедійні засоби навчання. 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Віртуальне навчальне середовище (сайт), відео, навчально-методичні комплекси дисциплін.</w:t>
      </w:r>
    </w:p>
    <w:p w:rsidR="00B94DA8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 xml:space="preserve">Освітній процес забезпечено навчальною, методичною та науковою літературою на паперових та електронних носіях. </w:t>
      </w:r>
    </w:p>
    <w:p w:rsidR="00B94DA8" w:rsidRPr="00F43001" w:rsidRDefault="00B94DA8" w:rsidP="00F43001">
      <w:pPr>
        <w:spacing w:after="0"/>
        <w:ind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pStyle w:val="a6"/>
        <w:numPr>
          <w:ilvl w:val="0"/>
          <w:numId w:val="6"/>
        </w:numPr>
        <w:spacing w:after="0"/>
        <w:ind w:left="0" w:right="141" w:firstLine="709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Політика курсу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Пропущені заняття (лікарняні, мобільність тощо) й невиконані завдання повинні бути відпрацьовані та надані викладачу в день консультації.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Щодо правил поведінки на заняттях: активна участь учасників освітнього процесу в обговоренні тем вивчення, диспутах тощо, виконання необхідного мінімуму навчальної роботи, відключення телефонів.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Дотримання академічної доброчесності здобувачами освіти передбачає: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 посилання на джерела інформації у разі використання ідей, розробок, тверджень, відомостей; дотримання норм законодавства про авторське право і суміжні права; надання достовірної інформації про результати власної (наукової, творчої) діяльності, використані методики досліджень і джерела інформації.</w:t>
      </w:r>
    </w:p>
    <w:p w:rsidR="00B94DA8" w:rsidRPr="00F43001" w:rsidRDefault="00B94DA8" w:rsidP="00F43001">
      <w:pPr>
        <w:pStyle w:val="a6"/>
        <w:spacing w:after="0"/>
        <w:ind w:left="0" w:right="141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t>Не дотримання академічної доброчесності стане причиною стягнень, за що можуть відніматися бали.</w:t>
      </w:r>
    </w:p>
    <w:p w:rsidR="00B94DA8" w:rsidRPr="00F43001" w:rsidRDefault="00B94DA8" w:rsidP="00F43001">
      <w:pPr>
        <w:spacing w:after="0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Default="00B94DA8" w:rsidP="00F43001">
      <w:pPr>
        <w:pStyle w:val="a6"/>
        <w:numPr>
          <w:ilvl w:val="0"/>
          <w:numId w:val="6"/>
        </w:numPr>
        <w:spacing w:after="0" w:line="240" w:lineRule="auto"/>
        <w:ind w:left="0" w:right="141" w:firstLine="70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Схема курсу</w:t>
      </w:r>
    </w:p>
    <w:p w:rsidR="00B94DA8" w:rsidRPr="00F43001" w:rsidRDefault="00B94DA8" w:rsidP="00722606">
      <w:pPr>
        <w:pStyle w:val="a6"/>
        <w:spacing w:after="0" w:line="240" w:lineRule="auto"/>
        <w:ind w:left="0" w:right="141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91"/>
        <w:gridCol w:w="6697"/>
        <w:gridCol w:w="1418"/>
      </w:tblGrid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6697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</w:tr>
      <w:tr w:rsidR="00B94DA8" w:rsidRPr="00F43001" w:rsidTr="00A73FEF">
        <w:tc>
          <w:tcPr>
            <w:tcW w:w="9606" w:type="dxa"/>
            <w:gridSpan w:val="3"/>
          </w:tcPr>
          <w:p w:rsidR="00B94DA8" w:rsidRPr="00F43001" w:rsidRDefault="00B94DA8" w:rsidP="008B6BB7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1.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Теоретико-методологічні основи спеціальної методики </w:t>
            </w:r>
            <w:r w:rsidR="008B6BB7">
              <w:rPr>
                <w:rFonts w:ascii="Times New Roman" w:hAnsi="Times New Roman"/>
                <w:sz w:val="24"/>
                <w:szCs w:val="24"/>
                <w:lang w:val="uk-UA"/>
              </w:rPr>
              <w:t>дошкільного виховання</w:t>
            </w:r>
          </w:p>
        </w:tc>
      </w:tr>
      <w:tr w:rsidR="00B94DA8" w:rsidRPr="00F43001" w:rsidTr="00640CE9">
        <w:tc>
          <w:tcPr>
            <w:tcW w:w="1491" w:type="dxa"/>
            <w:vMerge w:val="restart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А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- 4</w:t>
            </w:r>
          </w:p>
        </w:tc>
        <w:tc>
          <w:tcPr>
            <w:tcW w:w="6697" w:type="dxa"/>
          </w:tcPr>
          <w:p w:rsidR="00B94DA8" w:rsidRPr="00F43001" w:rsidRDefault="00B94DA8" w:rsidP="00EB469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8B6BB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1.</w:t>
            </w:r>
            <w:r w:rsidRPr="00F43001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Спеціальна методика </w:t>
            </w:r>
            <w:r w:rsidR="000B6DA0">
              <w:rPr>
                <w:rFonts w:ascii="Times New Roman" w:hAnsi="Times New Roman"/>
                <w:sz w:val="24"/>
                <w:szCs w:val="24"/>
                <w:lang w:val="uk-UA"/>
              </w:rPr>
              <w:t>дошкільного виховання як галузь педагогічних знань</w:t>
            </w:r>
          </w:p>
          <w:p w:rsidR="00B94DA8" w:rsidRPr="00F43001" w:rsidRDefault="00B94DA8" w:rsidP="00F43001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:rsidR="008B6BB7" w:rsidRPr="008B6BB7" w:rsidRDefault="008B6BB7" w:rsidP="008B6BB7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6BB7">
              <w:rPr>
                <w:rFonts w:ascii="Times New Roman" w:hAnsi="Times New Roman"/>
                <w:sz w:val="24"/>
                <w:szCs w:val="24"/>
                <w:lang w:val="uk-UA"/>
              </w:rPr>
              <w:t>Предмет та об’єкт спеціальної методики дошкільного виховання.</w:t>
            </w:r>
          </w:p>
          <w:p w:rsidR="008B6BB7" w:rsidRPr="008B6BB7" w:rsidRDefault="008B6BB7" w:rsidP="008B6BB7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6BB7">
              <w:rPr>
                <w:rFonts w:ascii="Times New Roman" w:hAnsi="Times New Roman"/>
                <w:sz w:val="24"/>
                <w:szCs w:val="24"/>
                <w:lang w:val="uk-UA"/>
              </w:rPr>
              <w:t>Завдання вивчення курсу.</w:t>
            </w:r>
          </w:p>
          <w:p w:rsidR="008B6BB7" w:rsidRPr="008B6BB7" w:rsidRDefault="008B6BB7" w:rsidP="008B6BB7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BB7">
              <w:rPr>
                <w:rFonts w:ascii="Times New Roman" w:hAnsi="Times New Roman"/>
                <w:sz w:val="24"/>
                <w:szCs w:val="24"/>
                <w:lang w:val="uk-UA"/>
              </w:rPr>
              <w:t>Основні категорії й поняття спеціал</w:t>
            </w:r>
            <w:r w:rsidRPr="008B6BB7">
              <w:rPr>
                <w:rFonts w:ascii="Times New Roman" w:hAnsi="Times New Roman"/>
                <w:sz w:val="24"/>
                <w:szCs w:val="24"/>
              </w:rPr>
              <w:t>ьної методики дошкільного виховання як галузі педагогічних знань.</w:t>
            </w:r>
          </w:p>
          <w:p w:rsidR="008B6BB7" w:rsidRPr="008B6BB7" w:rsidRDefault="008B6BB7" w:rsidP="008B6BB7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BB7">
              <w:rPr>
                <w:rFonts w:ascii="Times New Roman" w:hAnsi="Times New Roman"/>
                <w:sz w:val="24"/>
                <w:szCs w:val="24"/>
              </w:rPr>
              <w:t xml:space="preserve">Зв'язок </w:t>
            </w:r>
            <w:proofErr w:type="gramStart"/>
            <w:r w:rsidRPr="008B6BB7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8B6BB7">
              <w:rPr>
                <w:rFonts w:ascii="Times New Roman" w:hAnsi="Times New Roman"/>
                <w:sz w:val="24"/>
                <w:szCs w:val="24"/>
              </w:rPr>
              <w:t xml:space="preserve">іальної методики дошкільного виховання з іншими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дисипліна</w:t>
            </w:r>
            <w:r w:rsidRPr="008B6BB7">
              <w:rPr>
                <w:rFonts w:ascii="Times New Roman" w:hAnsi="Times New Roman"/>
                <w:sz w:val="24"/>
                <w:szCs w:val="24"/>
              </w:rPr>
              <w:t>ми.</w:t>
            </w:r>
          </w:p>
          <w:p w:rsidR="008B6BB7" w:rsidRPr="008B6BB7" w:rsidRDefault="008B6BB7" w:rsidP="008B6BB7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BB7">
              <w:rPr>
                <w:rFonts w:ascii="Times New Roman" w:hAnsi="Times New Roman"/>
                <w:sz w:val="24"/>
                <w:szCs w:val="24"/>
              </w:rPr>
              <w:t xml:space="preserve">Джерела </w:t>
            </w:r>
            <w:proofErr w:type="gramStart"/>
            <w:r w:rsidRPr="008B6BB7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8B6BB7">
              <w:rPr>
                <w:rFonts w:ascii="Times New Roman" w:hAnsi="Times New Roman"/>
                <w:sz w:val="24"/>
                <w:szCs w:val="24"/>
              </w:rPr>
              <w:t>іальної методики дошкільного виховання.</w:t>
            </w:r>
          </w:p>
          <w:p w:rsidR="008B6BB7" w:rsidRPr="008B6BB7" w:rsidRDefault="008B6BB7" w:rsidP="008B6BB7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BB7">
              <w:rPr>
                <w:rFonts w:ascii="Times New Roman" w:hAnsi="Times New Roman"/>
                <w:sz w:val="24"/>
                <w:szCs w:val="24"/>
              </w:rPr>
              <w:t xml:space="preserve">Історичний аспект становлення </w:t>
            </w:r>
            <w:proofErr w:type="gramStart"/>
            <w:r w:rsidRPr="008B6BB7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8B6BB7">
              <w:rPr>
                <w:rFonts w:ascii="Times New Roman" w:hAnsi="Times New Roman"/>
                <w:sz w:val="24"/>
                <w:szCs w:val="24"/>
              </w:rPr>
              <w:t>іальної методики дошкільного виховання.</w:t>
            </w:r>
          </w:p>
          <w:p w:rsidR="00B94DA8" w:rsidRPr="00F43001" w:rsidRDefault="008B6BB7" w:rsidP="008B6BB7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6BB7">
              <w:rPr>
                <w:rFonts w:ascii="Times New Roman" w:hAnsi="Times New Roman"/>
                <w:sz w:val="24"/>
                <w:szCs w:val="24"/>
              </w:rPr>
              <w:t xml:space="preserve">Актуальні проблеми </w:t>
            </w:r>
            <w:proofErr w:type="gramStart"/>
            <w:r w:rsidRPr="008B6BB7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8B6BB7">
              <w:rPr>
                <w:rFonts w:ascii="Times New Roman" w:hAnsi="Times New Roman"/>
                <w:sz w:val="24"/>
                <w:szCs w:val="24"/>
              </w:rPr>
              <w:t xml:space="preserve">іальної методики дошкільного </w:t>
            </w:r>
            <w:r w:rsidRPr="008B6BB7">
              <w:rPr>
                <w:rFonts w:ascii="Times New Roman" w:hAnsi="Times New Roman"/>
                <w:sz w:val="24"/>
                <w:szCs w:val="24"/>
              </w:rPr>
              <w:lastRenderedPageBreak/>
              <w:t>виховання</w:t>
            </w:r>
            <w:r w:rsidR="00B94DA8" w:rsidRPr="008B6BB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</w:tr>
      <w:tr w:rsidR="00B94DA8" w:rsidRPr="00F43001" w:rsidTr="00640CE9">
        <w:tc>
          <w:tcPr>
            <w:tcW w:w="1491" w:type="dxa"/>
            <w:vMerge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8B6BB7" w:rsidRPr="00F43001" w:rsidRDefault="008B6BB7" w:rsidP="00EB469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2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Pr="00F43001">
              <w:rPr>
                <w:rFonts w:ascii="Times New Roman" w:hAnsi="Times New Roman"/>
                <w:color w:val="000000"/>
                <w:spacing w:val="5"/>
                <w:sz w:val="24"/>
                <w:szCs w:val="24"/>
                <w:lang w:val="uk-UA" w:eastAsia="ru-RU"/>
              </w:rPr>
              <w:t xml:space="preserve"> 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Спеціальна методика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дошкільного виховання як галузь педагогічних знань</w:t>
            </w:r>
          </w:p>
          <w:p w:rsidR="008B6BB7" w:rsidRPr="00F43001" w:rsidRDefault="008B6BB7" w:rsidP="008B6BB7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:rsidR="008B6BB7" w:rsidRPr="008B6BB7" w:rsidRDefault="008B6BB7" w:rsidP="008B6BB7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r w:rsidRPr="008B6BB7">
              <w:rPr>
                <w:rFonts w:ascii="Times New Roman" w:hAnsi="Times New Roman"/>
                <w:sz w:val="24"/>
                <w:szCs w:val="24"/>
                <w:lang w:val="uk-UA"/>
              </w:rPr>
              <w:t>Предмет та об’єкт спеціальної методики дошкільного виховання.</w:t>
            </w:r>
          </w:p>
          <w:p w:rsidR="008B6BB7" w:rsidRPr="008B6BB7" w:rsidRDefault="008B6BB7" w:rsidP="008B6BB7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8B6BB7">
              <w:rPr>
                <w:rFonts w:ascii="Times New Roman" w:hAnsi="Times New Roman"/>
                <w:sz w:val="24"/>
                <w:szCs w:val="24"/>
                <w:lang w:val="uk-UA"/>
              </w:rPr>
              <w:t>Завдання вивчення курсу.</w:t>
            </w:r>
          </w:p>
          <w:p w:rsidR="008B6BB7" w:rsidRPr="008B6BB7" w:rsidRDefault="008B6BB7" w:rsidP="008B6BB7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 w:rsidRPr="008B6BB7">
              <w:rPr>
                <w:rFonts w:ascii="Times New Roman" w:hAnsi="Times New Roman"/>
                <w:sz w:val="24"/>
                <w:szCs w:val="24"/>
                <w:lang w:val="uk-UA"/>
              </w:rPr>
              <w:t>Основні категорії й поняття спеціальної методики дошкільного виховання як галузі педагогічних знань.</w:t>
            </w:r>
          </w:p>
          <w:p w:rsidR="008B6BB7" w:rsidRPr="008B6BB7" w:rsidRDefault="008B6BB7" w:rsidP="008B6BB7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</w:t>
            </w:r>
            <w:r w:rsidRPr="008B6B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Зв'язок спеціальної методики дошкільного виховання з іншими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дисипліна</w:t>
            </w:r>
            <w:r w:rsidRPr="008B6BB7">
              <w:rPr>
                <w:rFonts w:ascii="Times New Roman" w:hAnsi="Times New Roman"/>
                <w:sz w:val="24"/>
                <w:szCs w:val="24"/>
                <w:lang w:val="uk-UA"/>
              </w:rPr>
              <w:t>ми.</w:t>
            </w:r>
          </w:p>
          <w:p w:rsidR="008B6BB7" w:rsidRPr="008B6BB7" w:rsidRDefault="008B6BB7" w:rsidP="008B6BB7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  <w:r w:rsidRPr="008B6BB7">
              <w:rPr>
                <w:rFonts w:ascii="Times New Roman" w:hAnsi="Times New Roman"/>
                <w:sz w:val="24"/>
                <w:szCs w:val="24"/>
                <w:lang w:val="uk-UA"/>
              </w:rPr>
              <w:t>Джерела спеціальної методики дошкільного виховання.</w:t>
            </w:r>
          </w:p>
          <w:p w:rsidR="008B6BB7" w:rsidRPr="008B6BB7" w:rsidRDefault="008B6BB7" w:rsidP="008B6BB7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  <w:r w:rsidRPr="008B6BB7">
              <w:rPr>
                <w:rFonts w:ascii="Times New Roman" w:hAnsi="Times New Roman"/>
                <w:sz w:val="24"/>
                <w:szCs w:val="24"/>
              </w:rPr>
              <w:t xml:space="preserve">Історичний аспект становлення </w:t>
            </w:r>
            <w:proofErr w:type="gramStart"/>
            <w:r w:rsidRPr="008B6BB7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8B6BB7">
              <w:rPr>
                <w:rFonts w:ascii="Times New Roman" w:hAnsi="Times New Roman"/>
                <w:sz w:val="24"/>
                <w:szCs w:val="24"/>
              </w:rPr>
              <w:t>іальної методики дошкільного виховання.</w:t>
            </w:r>
          </w:p>
          <w:p w:rsidR="00B94DA8" w:rsidRPr="008B6BB7" w:rsidRDefault="008B6BB7" w:rsidP="008B6BB7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6B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</w:t>
            </w:r>
            <w:r w:rsidRPr="008B6BB7">
              <w:rPr>
                <w:rFonts w:ascii="Times New Roman" w:hAnsi="Times New Roman"/>
                <w:sz w:val="24"/>
                <w:szCs w:val="24"/>
              </w:rPr>
              <w:t xml:space="preserve">Актуальні проблеми </w:t>
            </w:r>
            <w:proofErr w:type="gramStart"/>
            <w:r w:rsidRPr="008B6BB7"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 w:rsidRPr="008B6BB7">
              <w:rPr>
                <w:rFonts w:ascii="Times New Roman" w:hAnsi="Times New Roman"/>
                <w:sz w:val="24"/>
                <w:szCs w:val="24"/>
              </w:rPr>
              <w:t>іальної методики дошкільного</w:t>
            </w:r>
            <w:r w:rsidR="00B94DA8" w:rsidRPr="008B6BB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B94DA8" w:rsidRPr="00F43001" w:rsidTr="00640CE9">
        <w:tc>
          <w:tcPr>
            <w:tcW w:w="1491" w:type="dxa"/>
            <w:vMerge w:val="restart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Б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9172F0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- 4</w:t>
            </w:r>
          </w:p>
        </w:tc>
        <w:tc>
          <w:tcPr>
            <w:tcW w:w="6697" w:type="dxa"/>
          </w:tcPr>
          <w:p w:rsidR="009172F0" w:rsidRPr="006C508D" w:rsidRDefault="009172F0" w:rsidP="006C508D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3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 xml:space="preserve">Особливості навчання дітей дошкільного віку. </w:t>
            </w:r>
          </w:p>
          <w:p w:rsidR="009172F0" w:rsidRPr="006C508D" w:rsidRDefault="009172F0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навчання в спеціальному ЗДО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72F0" w:rsidRPr="006C508D" w:rsidRDefault="009172F0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2.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Закономірності та п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 xml:space="preserve">ринципи 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вихов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ання дітей дошкільного віку.</w:t>
            </w:r>
          </w:p>
          <w:p w:rsidR="00B94DA8" w:rsidRPr="006C508D" w:rsidRDefault="009172F0" w:rsidP="006C508D">
            <w:pPr>
              <w:pStyle w:val="1"/>
              <w:spacing w:before="0" w:beforeAutospacing="0" w:after="0" w:afterAutospacing="0"/>
              <w:rPr>
                <w:color w:val="222222"/>
                <w:sz w:val="24"/>
                <w:szCs w:val="24"/>
                <w:lang w:val="uk-UA"/>
              </w:rPr>
            </w:pPr>
            <w:r w:rsidRPr="006C508D">
              <w:rPr>
                <w:b w:val="0"/>
                <w:sz w:val="24"/>
                <w:szCs w:val="24"/>
                <w:lang w:val="uk-UA"/>
              </w:rPr>
              <w:t>3</w:t>
            </w:r>
            <w:r w:rsidRPr="006C508D">
              <w:rPr>
                <w:b w:val="0"/>
                <w:sz w:val="24"/>
                <w:szCs w:val="24"/>
              </w:rPr>
              <w:t>. Змі</w:t>
            </w:r>
            <w:proofErr w:type="gramStart"/>
            <w:r w:rsidRPr="006C508D">
              <w:rPr>
                <w:b w:val="0"/>
                <w:sz w:val="24"/>
                <w:szCs w:val="24"/>
              </w:rPr>
              <w:t>ст</w:t>
            </w:r>
            <w:proofErr w:type="gramEnd"/>
            <w:r w:rsidRPr="006C508D">
              <w:rPr>
                <w:b w:val="0"/>
                <w:sz w:val="24"/>
                <w:szCs w:val="24"/>
              </w:rPr>
              <w:t xml:space="preserve"> навчання </w:t>
            </w:r>
            <w:r w:rsidRPr="006C508D">
              <w:rPr>
                <w:b w:val="0"/>
                <w:sz w:val="24"/>
                <w:szCs w:val="24"/>
                <w:lang w:val="uk-UA"/>
              </w:rPr>
              <w:t xml:space="preserve">й виховання </w:t>
            </w:r>
            <w:r w:rsidRPr="006C508D">
              <w:rPr>
                <w:b w:val="0"/>
                <w:sz w:val="24"/>
                <w:szCs w:val="24"/>
              </w:rPr>
              <w:t>дітей дошкільного віку в СЗ</w:t>
            </w:r>
            <w:r w:rsidRPr="006C508D">
              <w:rPr>
                <w:b w:val="0"/>
                <w:sz w:val="24"/>
                <w:szCs w:val="24"/>
                <w:lang w:val="uk-UA"/>
              </w:rPr>
              <w:t>ДО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640CE9">
        <w:tc>
          <w:tcPr>
            <w:tcW w:w="1491" w:type="dxa"/>
            <w:vMerge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8B6BB7" w:rsidRPr="006C508D" w:rsidRDefault="00B94DA8" w:rsidP="006C508D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4: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B6BB7" w:rsidRPr="006C508D">
              <w:rPr>
                <w:rFonts w:ascii="Times New Roman" w:hAnsi="Times New Roman"/>
                <w:sz w:val="24"/>
                <w:szCs w:val="24"/>
              </w:rPr>
              <w:t xml:space="preserve">Особливості навчання дітей дошкільного віку. </w:t>
            </w:r>
          </w:p>
          <w:p w:rsidR="008B6BB7" w:rsidRPr="006C508D" w:rsidRDefault="008B6BB7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9172F0"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навчання в спеціальному ЗДО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6BB7" w:rsidRPr="006C508D" w:rsidRDefault="008B6BB7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2.</w:t>
            </w:r>
            <w:r w:rsidR="009172F0" w:rsidRPr="006C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Закономірності та п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 xml:space="preserve">ринципи </w:t>
            </w:r>
            <w:r w:rsidR="009172F0"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вихов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ання дітей дошкільного віку.</w:t>
            </w:r>
          </w:p>
          <w:p w:rsidR="00B94DA8" w:rsidRPr="006C508D" w:rsidRDefault="009172F0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8B6BB7" w:rsidRPr="006C508D">
              <w:rPr>
                <w:rFonts w:ascii="Times New Roman" w:hAnsi="Times New Roman"/>
                <w:sz w:val="24"/>
                <w:szCs w:val="24"/>
              </w:rPr>
              <w:t>.</w:t>
            </w:r>
            <w:r w:rsidR="008B6BB7" w:rsidRPr="006C50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B6BB7" w:rsidRPr="006C508D">
              <w:rPr>
                <w:rFonts w:ascii="Times New Roman" w:hAnsi="Times New Roman"/>
                <w:sz w:val="24"/>
                <w:szCs w:val="24"/>
              </w:rPr>
              <w:t>Змі</w:t>
            </w:r>
            <w:proofErr w:type="gramStart"/>
            <w:r w:rsidR="008B6BB7" w:rsidRPr="006C508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="008B6BB7" w:rsidRPr="006C508D">
              <w:rPr>
                <w:rFonts w:ascii="Times New Roman" w:hAnsi="Times New Roman"/>
                <w:sz w:val="24"/>
                <w:szCs w:val="24"/>
              </w:rPr>
              <w:t xml:space="preserve"> навч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 xml:space="preserve">ання 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й виховання 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дітей дошкільного віку в С</w:t>
            </w:r>
            <w:r w:rsidR="008B6BB7" w:rsidRPr="006C508D">
              <w:rPr>
                <w:rFonts w:ascii="Times New Roman" w:hAnsi="Times New Roman"/>
                <w:sz w:val="24"/>
                <w:szCs w:val="24"/>
              </w:rPr>
              <w:t>З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ДО.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B94DA8" w:rsidRPr="00F43001" w:rsidTr="00640CE9">
        <w:tc>
          <w:tcPr>
            <w:tcW w:w="1491" w:type="dxa"/>
            <w:vMerge w:val="restart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6C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6697" w:type="dxa"/>
          </w:tcPr>
          <w:p w:rsidR="009172F0" w:rsidRPr="006C508D" w:rsidRDefault="00B94DA8" w:rsidP="006C508D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r w:rsidR="009172F0" w:rsidRPr="006C508D">
              <w:rPr>
                <w:rFonts w:ascii="Times New Roman" w:hAnsi="Times New Roman"/>
                <w:sz w:val="24"/>
                <w:szCs w:val="24"/>
              </w:rPr>
              <w:t>Методи навчання дошкільників</w:t>
            </w:r>
            <w:r w:rsidR="009172F0" w:rsidRPr="006C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ПРР</w:t>
            </w:r>
          </w:p>
          <w:p w:rsidR="009172F0" w:rsidRPr="006C508D" w:rsidRDefault="009172F0" w:rsidP="006C508D">
            <w:pPr>
              <w:shd w:val="clear" w:color="auto" w:fill="FFFFFF"/>
              <w:tabs>
                <w:tab w:val="left" w:pos="0"/>
                <w:tab w:val="left" w:pos="142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1. Особливості застосування словесних, наочних і практичних методі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процесі 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корекційно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го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 xml:space="preserve"> навчанн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СЗ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72F0" w:rsidRPr="006C508D" w:rsidRDefault="009172F0" w:rsidP="006C508D">
            <w:pPr>
              <w:shd w:val="clear" w:color="auto" w:fill="FFFFFF"/>
              <w:tabs>
                <w:tab w:val="left" w:pos="0"/>
                <w:tab w:val="left" w:pos="142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3. Характеристика практичних методі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 у процесі навчання дошкільників із 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ПРР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72F0" w:rsidRPr="006C508D" w:rsidRDefault="009172F0" w:rsidP="006C508D">
            <w:pPr>
              <w:shd w:val="clear" w:color="auto" w:fill="FFFFFF"/>
              <w:tabs>
                <w:tab w:val="left" w:pos="0"/>
                <w:tab w:val="left" w:pos="142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4. Характеристика наочних методі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 у процесі навчання дошкільників із 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ПРР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72F0" w:rsidRPr="006C508D" w:rsidRDefault="009172F0" w:rsidP="006C508D">
            <w:pPr>
              <w:shd w:val="clear" w:color="auto" w:fill="FFFFFF"/>
              <w:tabs>
                <w:tab w:val="left" w:pos="142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5. Місце словесних методі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 у процесі навчання дошкільників із 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ПРР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72F0" w:rsidRPr="006C508D" w:rsidRDefault="009172F0" w:rsidP="006C508D">
            <w:pPr>
              <w:shd w:val="clear" w:color="auto" w:fill="FFFFFF"/>
              <w:tabs>
                <w:tab w:val="left" w:pos="0"/>
                <w:tab w:val="left" w:pos="142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Принципи побудови занять у С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З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 xml:space="preserve"> та їх характеристика:</w:t>
            </w:r>
          </w:p>
          <w:p w:rsidR="009172F0" w:rsidRPr="006C508D" w:rsidRDefault="009172F0" w:rsidP="006C508D">
            <w:pPr>
              <w:shd w:val="clear" w:color="auto" w:fill="FFFFFF"/>
              <w:tabs>
                <w:tab w:val="left" w:pos="0"/>
                <w:tab w:val="left" w:pos="142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часта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 зміна видів діяльності, тривалість занять; </w:t>
            </w:r>
          </w:p>
          <w:p w:rsidR="009172F0" w:rsidRPr="006C508D" w:rsidRDefault="009172F0" w:rsidP="006C508D">
            <w:pPr>
              <w:shd w:val="clear" w:color="auto" w:fill="FFFFFF"/>
              <w:tabs>
                <w:tab w:val="left" w:pos="0"/>
                <w:tab w:val="left" w:pos="142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 xml:space="preserve">б) повторення програмного матеріалу; </w:t>
            </w:r>
          </w:p>
          <w:p w:rsidR="009172F0" w:rsidRPr="006C508D" w:rsidRDefault="009172F0" w:rsidP="006C508D">
            <w:pPr>
              <w:shd w:val="clear" w:color="auto" w:fill="FFFFFF"/>
              <w:tabs>
                <w:tab w:val="left" w:pos="0"/>
                <w:tab w:val="left" w:pos="142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 xml:space="preserve">в) формування переносу отриманих знань чи способу дії в 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і умови; </w:t>
            </w:r>
          </w:p>
          <w:p w:rsidR="00B94DA8" w:rsidRPr="006C508D" w:rsidRDefault="009172F0" w:rsidP="006C508D">
            <w:pPr>
              <w:shd w:val="clear" w:color="auto" w:fill="FFFFFF"/>
              <w:tabs>
                <w:tab w:val="left" w:pos="0"/>
                <w:tab w:val="left" w:pos="142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г) ігрова форма занять.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640CE9">
        <w:tc>
          <w:tcPr>
            <w:tcW w:w="1491" w:type="dxa"/>
            <w:vMerge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9172F0" w:rsidRPr="006C508D" w:rsidRDefault="006C508D" w:rsidP="006C508D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6.</w:t>
            </w:r>
            <w:r w:rsidR="009172F0" w:rsidRPr="006C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172F0" w:rsidRPr="006C508D">
              <w:rPr>
                <w:rFonts w:ascii="Times New Roman" w:hAnsi="Times New Roman"/>
                <w:sz w:val="24"/>
                <w:szCs w:val="24"/>
              </w:rPr>
              <w:t>Методи навчання дошкільників</w:t>
            </w:r>
            <w:r w:rsidR="009172F0" w:rsidRPr="006C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9172F0"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з ПРР</w:t>
            </w:r>
          </w:p>
          <w:p w:rsidR="009172F0" w:rsidRPr="006C508D" w:rsidRDefault="009172F0" w:rsidP="006C508D">
            <w:pPr>
              <w:shd w:val="clear" w:color="auto" w:fill="FFFFFF"/>
              <w:tabs>
                <w:tab w:val="left" w:pos="0"/>
                <w:tab w:val="left" w:pos="142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1. Особливості застосування словесних, наочних і практичних методі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процесі 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корекційно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го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 xml:space="preserve"> навчанн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я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 xml:space="preserve"> в СЗ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72F0" w:rsidRPr="006C508D" w:rsidRDefault="009172F0" w:rsidP="006C508D">
            <w:pPr>
              <w:shd w:val="clear" w:color="auto" w:fill="FFFFFF"/>
              <w:tabs>
                <w:tab w:val="left" w:pos="0"/>
                <w:tab w:val="left" w:pos="142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3. Характеристика практичних методі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 у процесі навчання дошкільників із 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ПРР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72F0" w:rsidRPr="006C508D" w:rsidRDefault="009172F0" w:rsidP="006C508D">
            <w:pPr>
              <w:shd w:val="clear" w:color="auto" w:fill="FFFFFF"/>
              <w:tabs>
                <w:tab w:val="left" w:pos="0"/>
                <w:tab w:val="left" w:pos="142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4. Характеристика наочних методі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 у процесі навчання дошкільників із 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ПРР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72F0" w:rsidRPr="006C508D" w:rsidRDefault="009172F0" w:rsidP="006C508D">
            <w:pPr>
              <w:shd w:val="clear" w:color="auto" w:fill="FFFFFF"/>
              <w:tabs>
                <w:tab w:val="left" w:pos="142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5. Місце словесних методі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 у процесі навчання дошкільників із 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ПРР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72F0" w:rsidRPr="006C508D" w:rsidRDefault="009172F0" w:rsidP="006C508D">
            <w:pPr>
              <w:shd w:val="clear" w:color="auto" w:fill="FFFFFF"/>
              <w:tabs>
                <w:tab w:val="left" w:pos="0"/>
                <w:tab w:val="left" w:pos="142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6. Принципи побудови занять у СЗ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 xml:space="preserve"> та їх характеристика:</w:t>
            </w:r>
          </w:p>
          <w:p w:rsidR="009172F0" w:rsidRPr="006C508D" w:rsidRDefault="009172F0" w:rsidP="006C508D">
            <w:pPr>
              <w:shd w:val="clear" w:color="auto" w:fill="FFFFFF"/>
              <w:tabs>
                <w:tab w:val="left" w:pos="0"/>
                <w:tab w:val="left" w:pos="142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часта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 зміна видів діяльності, тривалість занять; </w:t>
            </w:r>
          </w:p>
          <w:p w:rsidR="009172F0" w:rsidRPr="006C508D" w:rsidRDefault="009172F0" w:rsidP="006C508D">
            <w:pPr>
              <w:shd w:val="clear" w:color="auto" w:fill="FFFFFF"/>
              <w:tabs>
                <w:tab w:val="left" w:pos="0"/>
                <w:tab w:val="left" w:pos="142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 xml:space="preserve">б) повторення програмного матеріалу; </w:t>
            </w:r>
          </w:p>
          <w:p w:rsidR="009172F0" w:rsidRPr="006C508D" w:rsidRDefault="009172F0" w:rsidP="006C508D">
            <w:pPr>
              <w:shd w:val="clear" w:color="auto" w:fill="FFFFFF"/>
              <w:tabs>
                <w:tab w:val="left" w:pos="0"/>
                <w:tab w:val="left" w:pos="142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в) формування переносу отриманих знань чи способу дії в 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нов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і умови; </w:t>
            </w:r>
          </w:p>
          <w:p w:rsidR="00B94DA8" w:rsidRPr="006C508D" w:rsidRDefault="009172F0" w:rsidP="006C508D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C508D">
              <w:rPr>
                <w:b w:val="0"/>
                <w:sz w:val="24"/>
                <w:szCs w:val="24"/>
              </w:rPr>
              <w:t>г) ігрова форма занять.</w:t>
            </w:r>
          </w:p>
        </w:tc>
        <w:tc>
          <w:tcPr>
            <w:tcW w:w="1418" w:type="dxa"/>
          </w:tcPr>
          <w:p w:rsidR="00B94DA8" w:rsidRPr="00F43001" w:rsidRDefault="006C508D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6C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 </w:t>
            </w:r>
          </w:p>
        </w:tc>
        <w:tc>
          <w:tcPr>
            <w:tcW w:w="6697" w:type="dxa"/>
          </w:tcPr>
          <w:p w:rsidR="006C508D" w:rsidRPr="006C508D" w:rsidRDefault="006C508D" w:rsidP="006C508D">
            <w:pPr>
              <w:shd w:val="clear" w:color="auto" w:fill="FFFFFF"/>
              <w:tabs>
                <w:tab w:val="left" w:pos="142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7.</w:t>
            </w:r>
            <w:r w:rsidR="00B94DA8" w:rsidRPr="006C50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Форми навчання дошкільників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із ПРР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1. Поняття форми організації навчання. Особливості організації навчання дошкільників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із ПРР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2. Головні дидактичні засоби навчання в СЗ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: слово, образ, дія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3. Класифікація  форм організації навчання дошкільників залежно від провідно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го виду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діяльності: дидактична гра, екскурсія, заняття.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4. Характеристика дидактичної гри як форми організації навчання дошкільникі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5. Завдання та структура екскурсії як форми організації навчання дошкільникі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 xml:space="preserve">6. Поняття терміну «заняття» в 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СЗДО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. Загальні характеристики заняття як форми організації навчання дошкільникі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знаки заняття; 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)ф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орми організованих занять в 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С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З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 xml:space="preserve">; в)види занять згідно діючої програми виховання та навчання розумово відсталих дітей дошкільного віку; 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ласифікація занять залежно від дидактичної мети; д)організації дітей.  </w:t>
            </w:r>
          </w:p>
          <w:p w:rsidR="00B94DA8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7. Загальна структура заняття. Тривалість проведення занять залежно від віку дитини.</w:t>
            </w:r>
          </w:p>
        </w:tc>
        <w:tc>
          <w:tcPr>
            <w:tcW w:w="1418" w:type="dxa"/>
          </w:tcPr>
          <w:p w:rsidR="00B94DA8" w:rsidRPr="00F43001" w:rsidRDefault="006C508D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6C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6C508D" w:rsidRPr="006C508D" w:rsidRDefault="006C508D" w:rsidP="006C508D">
            <w:pPr>
              <w:shd w:val="clear" w:color="auto" w:fill="FFFFFF"/>
              <w:tabs>
                <w:tab w:val="left" w:pos="142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8. 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Форми навчання дошкільників із ПРР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Поняття форми організації навчання. Особливості організації навчання дошкільників із ПРР. 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2. Головні дидактичні засоби навчання в СЗДО: слово, образ, дія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3. Класифікація  форм організації навчання дошкільників залежно від провідного виду діяльності: дидактична гра, екскурсія, заняття.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4. Характеристика дидактичної гри як форми організації навчання дошкільникі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5. Завдання та структура екскурсії як форми організації навчання дошкільникі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 xml:space="preserve">6. Поняття терміну «заняття» в 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СЗДО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. Загальні характеристики заняття як форми організації навчання дошкільникі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)о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знаки заняття; </w:t>
            </w:r>
          </w:p>
          <w:p w:rsid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)ф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>орми організованих занять в СЗ</w:t>
            </w:r>
            <w:r w:rsidRPr="006C508D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)в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иди занять згідно діючої програми виховання та навчання розумово відсталих дітей дошкільного віку; 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)к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ласифікація занять залежно від дидактичної мети; д)організації дітей.  </w:t>
            </w:r>
          </w:p>
          <w:p w:rsidR="00B94DA8" w:rsidRPr="006C508D" w:rsidRDefault="006C508D" w:rsidP="006C508D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  <w:lang w:val="uk-UA"/>
              </w:rPr>
            </w:pPr>
            <w:r w:rsidRPr="006C508D">
              <w:rPr>
                <w:b w:val="0"/>
                <w:sz w:val="24"/>
                <w:szCs w:val="24"/>
              </w:rPr>
              <w:t>7. Загальна структура заняття. Тривалість проведення занять залежно від віку дитини</w:t>
            </w:r>
          </w:p>
        </w:tc>
        <w:tc>
          <w:tcPr>
            <w:tcW w:w="1418" w:type="dxa"/>
          </w:tcPr>
          <w:p w:rsidR="00B94DA8" w:rsidRPr="00F43001" w:rsidRDefault="006C508D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их годин</w:t>
            </w:r>
            <w:r w:rsidR="00EB4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6C508D" w:rsidRPr="00EB4692" w:rsidRDefault="00EB4692" w:rsidP="006C508D">
            <w:pPr>
              <w:widowControl w:val="0"/>
              <w:shd w:val="clear" w:color="auto" w:fill="FFFFFF"/>
              <w:tabs>
                <w:tab w:val="left" w:pos="840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Тема 9.</w:t>
            </w:r>
            <w:r w:rsidR="00B94DA8" w:rsidRPr="006C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C508D" w:rsidRPr="00EB4692">
              <w:rPr>
                <w:rFonts w:ascii="Times New Roman" w:hAnsi="Times New Roman"/>
                <w:sz w:val="24"/>
                <w:szCs w:val="24"/>
                <w:lang w:val="uk-UA"/>
              </w:rPr>
              <w:t>Вивчення дітей</w:t>
            </w:r>
            <w:r w:rsidR="006C50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ПРР</w:t>
            </w:r>
            <w:r w:rsidR="006C508D" w:rsidRPr="00EB4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C508D">
              <w:rPr>
                <w:rFonts w:ascii="Times New Roman" w:hAnsi="Times New Roman"/>
                <w:sz w:val="24"/>
                <w:szCs w:val="24"/>
                <w:lang w:val="uk-UA"/>
              </w:rPr>
              <w:t>вчителем-</w:t>
            </w:r>
            <w:r w:rsidR="006C508D" w:rsidRPr="00EB4692">
              <w:rPr>
                <w:rFonts w:ascii="Times New Roman" w:hAnsi="Times New Roman"/>
                <w:sz w:val="24"/>
                <w:szCs w:val="24"/>
                <w:lang w:val="uk-UA"/>
              </w:rPr>
              <w:t>дефектологом та вихователем. Зміст їх спільної діяльності в спеціальному закладі дошкільно</w:t>
            </w:r>
            <w:r w:rsidR="006C508D">
              <w:rPr>
                <w:rFonts w:ascii="Times New Roman" w:hAnsi="Times New Roman"/>
                <w:sz w:val="24"/>
                <w:szCs w:val="24"/>
                <w:lang w:val="uk-UA"/>
              </w:rPr>
              <w:t>ї освіти</w:t>
            </w:r>
            <w:r w:rsidR="006C508D" w:rsidRPr="00EB4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C508D" w:rsidRPr="00EB4692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6C508D" w:rsidRPr="00EB4692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="006C508D" w:rsidRPr="00EB4692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6C508D"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="006C508D" w:rsidRPr="00EB4692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  <w:p w:rsidR="006C508D" w:rsidRPr="00EB4692" w:rsidRDefault="006C508D" w:rsidP="006C508D">
            <w:pPr>
              <w:widowControl w:val="0"/>
              <w:shd w:val="clear" w:color="auto" w:fill="FFFFFF"/>
              <w:tabs>
                <w:tab w:val="left" w:pos="840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69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1. Організація та зміст педагогічної роботи в СЗ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EB4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B4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дефектолога та вихователя: </w:t>
            </w:r>
          </w:p>
          <w:p w:rsid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а) спільне вивчення програми навчання 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 xml:space="preserve">і виховання в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 xml:space="preserve">, спільне складання перспективного плану роботи; </w:t>
            </w:r>
          </w:p>
          <w:p w:rsid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)с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пільне вивчення дітей; 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)с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>пільна підготовка та проведення виховних заходів; г)узгоджена робота з батьками дітей.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2. Змі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 вивчення дитини вихователем.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3. Змі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 вивчення дитини дефектологом.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 xml:space="preserve">4. Результати 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досл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>ідження дитини вихователем (зміст характеристики).</w:t>
            </w:r>
          </w:p>
          <w:p w:rsidR="006C508D" w:rsidRPr="006C508D" w:rsidRDefault="006C508D" w:rsidP="006C508D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5. Змі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4692">
              <w:rPr>
                <w:rFonts w:ascii="Times New Roman" w:hAnsi="Times New Roman"/>
                <w:sz w:val="24"/>
                <w:szCs w:val="24"/>
              </w:rPr>
              <w:t xml:space="preserve">вивчення дитини </w:t>
            </w:r>
            <w:r w:rsidR="00EB4692">
              <w:rPr>
                <w:rFonts w:ascii="Times New Roman" w:hAnsi="Times New Roman"/>
                <w:sz w:val="24"/>
                <w:szCs w:val="24"/>
                <w:lang w:val="uk-UA"/>
              </w:rPr>
              <w:t>вчителем-</w:t>
            </w:r>
            <w:r w:rsidR="00EB4692">
              <w:rPr>
                <w:rFonts w:ascii="Times New Roman" w:hAnsi="Times New Roman"/>
                <w:sz w:val="24"/>
                <w:szCs w:val="24"/>
              </w:rPr>
              <w:t>дефектологом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4DA8" w:rsidRPr="00B506F3" w:rsidRDefault="006C508D" w:rsidP="00EB4692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  <w:lang w:val="uk-UA"/>
              </w:rPr>
            </w:pPr>
            <w:r w:rsidRPr="006C508D">
              <w:rPr>
                <w:b w:val="0"/>
                <w:sz w:val="24"/>
                <w:szCs w:val="24"/>
              </w:rPr>
              <w:t xml:space="preserve">6. Загальна характеристика роботи дефектолога з батьками в </w:t>
            </w:r>
            <w:r w:rsidR="00EB4692" w:rsidRPr="00EB4692">
              <w:rPr>
                <w:b w:val="0"/>
                <w:sz w:val="24"/>
                <w:szCs w:val="24"/>
              </w:rPr>
              <w:t>СЗ</w:t>
            </w:r>
            <w:r w:rsidR="00EB4692" w:rsidRPr="00EB4692">
              <w:rPr>
                <w:b w:val="0"/>
                <w:sz w:val="24"/>
                <w:szCs w:val="24"/>
                <w:lang w:val="uk-UA"/>
              </w:rPr>
              <w:t>ДО</w:t>
            </w:r>
            <w:r w:rsidR="00EB4692">
              <w:rPr>
                <w:b w:val="0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B94DA8" w:rsidRPr="00F43001" w:rsidRDefault="006C508D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EB4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EB4692" w:rsidRPr="006C508D" w:rsidRDefault="00EB4692" w:rsidP="00EB4692">
            <w:pPr>
              <w:widowControl w:val="0"/>
              <w:shd w:val="clear" w:color="auto" w:fill="FFFFFF"/>
              <w:tabs>
                <w:tab w:val="left" w:pos="840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10. 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Вивчення дітей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ПРР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вчителем-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дефектологом та вихователем. Змі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 їх спільної діяльності в спеціальному закладі дошкільно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 освіти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EB4692" w:rsidRPr="006C508D" w:rsidRDefault="00EB4692" w:rsidP="00EB4692">
            <w:pPr>
              <w:widowControl w:val="0"/>
              <w:shd w:val="clear" w:color="auto" w:fill="FFFFFF"/>
              <w:tabs>
                <w:tab w:val="left" w:pos="840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1. Організація та змі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 педагогічної роботи в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 xml:space="preserve"> дефектолога та вихователя: </w:t>
            </w:r>
          </w:p>
          <w:p w:rsidR="00EB4692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 xml:space="preserve">а) спільне вивчення програми навчання і виховання в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 xml:space="preserve">, спільне складання 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перспективного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 плану роботи; </w:t>
            </w:r>
          </w:p>
          <w:p w:rsidR="00EB4692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)с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пільне вивчення дітей; </w:t>
            </w:r>
          </w:p>
          <w:p w:rsidR="00EB4692" w:rsidRPr="006C508D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)с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>пільна підготовка та проведення виховних заходів; г)узгоджена робота з батьками дітей.</w:t>
            </w:r>
          </w:p>
          <w:p w:rsidR="00EB4692" w:rsidRPr="006C508D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2. Змі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 вивчення дитини вихователем.</w:t>
            </w:r>
          </w:p>
          <w:p w:rsidR="00EB4692" w:rsidRPr="006C508D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3. Змі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 вивчення дитини дефектологом.</w:t>
            </w:r>
          </w:p>
          <w:p w:rsidR="00EB4692" w:rsidRPr="006C508D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 xml:space="preserve">4. Результати 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досл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>ідження дитини вихователем (зміст характеристики).</w:t>
            </w:r>
          </w:p>
          <w:p w:rsidR="00EB4692" w:rsidRPr="006C508D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508D">
              <w:rPr>
                <w:rFonts w:ascii="Times New Roman" w:hAnsi="Times New Roman"/>
                <w:sz w:val="24"/>
                <w:szCs w:val="24"/>
              </w:rPr>
              <w:t>5. Змі</w:t>
            </w:r>
            <w:proofErr w:type="gramStart"/>
            <w:r w:rsidRPr="006C508D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6C50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вивчення дитини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вчителем-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дефектологом</w:t>
            </w:r>
            <w:r w:rsidRPr="006C50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4DA8" w:rsidRPr="00B506F3" w:rsidRDefault="00EB4692" w:rsidP="00EB469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b/>
                <w:sz w:val="24"/>
                <w:szCs w:val="24"/>
                <w:lang w:val="uk-UA"/>
              </w:rPr>
            </w:pPr>
            <w:r w:rsidRPr="00EB4692">
              <w:rPr>
                <w:rFonts w:ascii="Times New Roman" w:hAnsi="Times New Roman"/>
                <w:sz w:val="24"/>
                <w:szCs w:val="24"/>
              </w:rPr>
              <w:t>6. Загальна характеристика роботи дефектолога з батьками в СЗ</w:t>
            </w:r>
            <w:r w:rsidRPr="00EB4692">
              <w:rPr>
                <w:rFonts w:ascii="Times New Roman" w:hAnsi="Times New Roman"/>
                <w:sz w:val="24"/>
                <w:szCs w:val="24"/>
                <w:lang w:val="uk-UA"/>
              </w:rPr>
              <w:t>ДО.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EB4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EB4692" w:rsidRPr="00EB4692" w:rsidRDefault="00B94DA8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11</w:t>
            </w:r>
            <w:r w:rsidRPr="00EB4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  <w:r w:rsidRPr="00EB4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B4692" w:rsidRPr="00EB4692">
              <w:rPr>
                <w:rFonts w:ascii="Times New Roman" w:hAnsi="Times New Roman"/>
                <w:sz w:val="24"/>
                <w:szCs w:val="24"/>
              </w:rPr>
              <w:t>Соціальне виховання дошкільників</w:t>
            </w:r>
            <w:r w:rsidR="00EB4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із ПРР</w:t>
            </w:r>
            <w:r w:rsidR="00EB4692" w:rsidRPr="00EB46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692" w:rsidRPr="00EB4692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sz w:val="24"/>
                <w:szCs w:val="24"/>
              </w:rPr>
              <w:t xml:space="preserve">1. Сутність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 xml:space="preserve">іалізації. Основні поняття соціального виховання: соціальний розвиток, адаптація, адаптація, соціалізація, соціальна зрілість, компетентність тощо.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>іальний розвиток як результат соціального виховання.</w:t>
            </w:r>
          </w:p>
          <w:p w:rsidR="00EB4692" w:rsidRPr="00EB4692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sz w:val="24"/>
                <w:szCs w:val="24"/>
              </w:rPr>
              <w:t xml:space="preserve">2. Завдання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 xml:space="preserve">іального виховання дітей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ПРР </w:t>
            </w:r>
            <w:r>
              <w:rPr>
                <w:rFonts w:ascii="Times New Roman" w:hAnsi="Times New Roman"/>
                <w:sz w:val="24"/>
                <w:szCs w:val="24"/>
              </w:rPr>
              <w:t>в С</w:t>
            </w:r>
            <w:r w:rsidRPr="00EB4692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EB46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692" w:rsidRPr="00EB4692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sz w:val="24"/>
                <w:szCs w:val="24"/>
              </w:rPr>
              <w:t xml:space="preserve">Зв'язок морального і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>іального виховання.</w:t>
            </w:r>
          </w:p>
          <w:p w:rsidR="00EB4692" w:rsidRPr="00EB4692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sz w:val="24"/>
                <w:szCs w:val="24"/>
              </w:rPr>
              <w:t xml:space="preserve">3. Основні напрями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 xml:space="preserve">іального розвитку дошкільника: «Я сам», «Я та інші», «Я і навколишній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 xml:space="preserve">іт». Роль дорослого в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>іалізації дітей дошкільного віку.</w:t>
            </w:r>
          </w:p>
          <w:p w:rsidR="00EB4692" w:rsidRPr="00EB4692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sz w:val="24"/>
                <w:szCs w:val="24"/>
              </w:rPr>
              <w:t xml:space="preserve">4. Фази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>іалізації дитини: сім’я, дошкільний заклад, школа тощо.</w:t>
            </w:r>
          </w:p>
          <w:p w:rsidR="00EB4692" w:rsidRPr="00EB4692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sz w:val="24"/>
                <w:szCs w:val="24"/>
              </w:rPr>
              <w:t xml:space="preserve">5. Фактори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 xml:space="preserve">іального виховання: спадковість, соціальне середовище, виховання.  Методи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>іального виховання  дітей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ПРР</w:t>
            </w:r>
            <w:r w:rsidRPr="00EB46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692" w:rsidRPr="00EB4692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sz w:val="24"/>
                <w:szCs w:val="24"/>
              </w:rPr>
              <w:t xml:space="preserve">6. Вікові показники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 xml:space="preserve">іалізації дитини в дошкільному віці. </w:t>
            </w:r>
          </w:p>
          <w:p w:rsidR="00EB4692" w:rsidRPr="00EB4692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sz w:val="24"/>
                <w:szCs w:val="24"/>
              </w:rPr>
              <w:t>7. Поняття «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Я-образ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>», «Я-концепція».</w:t>
            </w:r>
          </w:p>
          <w:p w:rsidR="00EB4692" w:rsidRPr="00EB4692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sz w:val="24"/>
                <w:szCs w:val="24"/>
              </w:rPr>
              <w:t xml:space="preserve">8.Критерії оцінки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 xml:space="preserve">іально компетентного дошкільника. </w:t>
            </w:r>
          </w:p>
          <w:p w:rsidR="00B94DA8" w:rsidRPr="00F43001" w:rsidRDefault="00EB4692" w:rsidP="00EB469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692">
              <w:rPr>
                <w:rFonts w:ascii="Times New Roman" w:hAnsi="Times New Roman"/>
                <w:sz w:val="24"/>
                <w:szCs w:val="24"/>
              </w:rPr>
              <w:t xml:space="preserve">Конформізм і незалежність як прояви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>іальної поведінки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</w:tcPr>
          <w:p w:rsidR="00B94DA8" w:rsidRPr="00F43001" w:rsidRDefault="00EB4692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академічних годин</w:t>
            </w:r>
          </w:p>
        </w:tc>
        <w:tc>
          <w:tcPr>
            <w:tcW w:w="6697" w:type="dxa"/>
          </w:tcPr>
          <w:p w:rsidR="00EB4692" w:rsidRPr="00EB4692" w:rsidRDefault="00B94DA8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0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Тема 12:</w:t>
            </w: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B4692" w:rsidRPr="00EB4692">
              <w:rPr>
                <w:rFonts w:ascii="Times New Roman" w:hAnsi="Times New Roman"/>
                <w:sz w:val="24"/>
                <w:szCs w:val="24"/>
              </w:rPr>
              <w:t>Соціальне виховання дошкільників</w:t>
            </w:r>
            <w:r w:rsidR="00EB469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із ПРР</w:t>
            </w:r>
            <w:r w:rsidR="00EB4692" w:rsidRPr="00EB46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692" w:rsidRPr="00EB4692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sz w:val="24"/>
                <w:szCs w:val="24"/>
              </w:rPr>
              <w:t xml:space="preserve">1. Сутність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 xml:space="preserve">іалізації. Основні поняття соціального </w:t>
            </w:r>
            <w:r w:rsidRPr="00EB46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виховання: соціальний розвиток, адаптація, адаптація, соціалізація, соціальна зрілість, компетентність тощо.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>іальний розвиток як результат соціального виховання.</w:t>
            </w:r>
          </w:p>
          <w:p w:rsidR="00EB4692" w:rsidRPr="00EB4692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sz w:val="24"/>
                <w:szCs w:val="24"/>
              </w:rPr>
              <w:t xml:space="preserve">2. Завдання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 xml:space="preserve">іального виховання дітей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ПРР </w:t>
            </w:r>
            <w:r>
              <w:rPr>
                <w:rFonts w:ascii="Times New Roman" w:hAnsi="Times New Roman"/>
                <w:sz w:val="24"/>
                <w:szCs w:val="24"/>
              </w:rPr>
              <w:t>в С</w:t>
            </w:r>
            <w:r w:rsidRPr="00EB4692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EB46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692" w:rsidRPr="00EB4692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sz w:val="24"/>
                <w:szCs w:val="24"/>
              </w:rPr>
              <w:t xml:space="preserve">Зв'язок морального і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>іального виховання.</w:t>
            </w:r>
          </w:p>
          <w:p w:rsidR="00EB4692" w:rsidRPr="00EB4692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sz w:val="24"/>
                <w:szCs w:val="24"/>
              </w:rPr>
              <w:t xml:space="preserve">3. Основні напрями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 xml:space="preserve">іального розвитку дошкільника: «Я сам», «Я та інші», «Я і навколишній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 xml:space="preserve">іт». Роль дорослого в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>іалізації дітей дошкільного віку.</w:t>
            </w:r>
          </w:p>
          <w:p w:rsidR="00EB4692" w:rsidRPr="00EB4692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sz w:val="24"/>
                <w:szCs w:val="24"/>
              </w:rPr>
              <w:t xml:space="preserve">4. Фази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>іалізації дитини: сім’я, дошкільний заклад, школа тощо.</w:t>
            </w:r>
          </w:p>
          <w:p w:rsidR="00EB4692" w:rsidRPr="00EB4692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sz w:val="24"/>
                <w:szCs w:val="24"/>
              </w:rPr>
              <w:t xml:space="preserve">5. Фактори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 xml:space="preserve">іального виховання: спадковість, соціальне середовище, виховання.  Методи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>іального виховання  дітей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ПРР</w:t>
            </w:r>
            <w:r w:rsidRPr="00EB46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4692" w:rsidRPr="00EB4692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sz w:val="24"/>
                <w:szCs w:val="24"/>
              </w:rPr>
              <w:t xml:space="preserve">6. Вікові показники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 xml:space="preserve">іалізації дитини в дошкільному віці. </w:t>
            </w:r>
          </w:p>
          <w:p w:rsidR="00EB4692" w:rsidRPr="00EB4692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sz w:val="24"/>
                <w:szCs w:val="24"/>
              </w:rPr>
              <w:t>7. Поняття «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Я-образ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>», «Я-концепція».</w:t>
            </w:r>
          </w:p>
          <w:p w:rsidR="00EB4692" w:rsidRPr="00EB4692" w:rsidRDefault="00EB4692" w:rsidP="00EB4692">
            <w:pPr>
              <w:shd w:val="clear" w:color="auto" w:fill="FFFFFF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sz w:val="24"/>
                <w:szCs w:val="24"/>
              </w:rPr>
              <w:t xml:space="preserve">8.Критерії оцінки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 xml:space="preserve">іально компетентного дошкільника. </w:t>
            </w:r>
          </w:p>
          <w:p w:rsidR="00B94DA8" w:rsidRPr="00F43001" w:rsidRDefault="00EB4692" w:rsidP="00EB469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692">
              <w:rPr>
                <w:rFonts w:ascii="Times New Roman" w:hAnsi="Times New Roman"/>
                <w:sz w:val="24"/>
                <w:szCs w:val="24"/>
              </w:rPr>
              <w:t xml:space="preserve">Конформізм і незалежність як прояви </w:t>
            </w:r>
            <w:proofErr w:type="gramStart"/>
            <w:r w:rsidRPr="00EB4692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End"/>
            <w:r w:rsidRPr="00EB4692">
              <w:rPr>
                <w:rFonts w:ascii="Times New Roman" w:hAnsi="Times New Roman"/>
                <w:sz w:val="24"/>
                <w:szCs w:val="24"/>
              </w:rPr>
              <w:t>іальної поведінки</w:t>
            </w: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практичне</w:t>
            </w:r>
          </w:p>
        </w:tc>
      </w:tr>
      <w:tr w:rsidR="00B94DA8" w:rsidRPr="00F43001" w:rsidTr="00640CE9">
        <w:tc>
          <w:tcPr>
            <w:tcW w:w="1491" w:type="dxa"/>
          </w:tcPr>
          <w:p w:rsidR="00EB4692" w:rsidRPr="00F43001" w:rsidRDefault="00EB4692" w:rsidP="00EB469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EB4692" w:rsidRPr="00F43001" w:rsidRDefault="00EB4692" w:rsidP="00EB469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B94DA8" w:rsidRPr="00F43001" w:rsidRDefault="00EB4692" w:rsidP="00EB469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EB4692" w:rsidRPr="00EB4692" w:rsidRDefault="00EB4692" w:rsidP="00EB46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B4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469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Фізичне виховання</w:t>
            </w: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дошкільників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із ПРР.</w:t>
            </w:r>
          </w:p>
          <w:p w:rsidR="00EB4692" w:rsidRPr="00EB4692" w:rsidRDefault="00EB4692" w:rsidP="00EB46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Загальний змі</w:t>
            </w:r>
            <w:proofErr w:type="gramStart"/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End"/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понять: «фізичне виховання» і «фізичний розвиток». Їх взаємозв’язок.</w:t>
            </w:r>
          </w:p>
          <w:p w:rsidR="00EB4692" w:rsidRPr="00EB4692" w:rsidRDefault="00EB4692" w:rsidP="00EB46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Особливості фізичного розвитку дошкільників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із ПРР</w:t>
            </w: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EB4692" w:rsidRPr="00EB4692" w:rsidRDefault="00EB4692" w:rsidP="00EB46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Загальні та спеціальні завдання фізичного виховання </w:t>
            </w:r>
            <w:proofErr w:type="gramStart"/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</w:t>
            </w:r>
            <w:proofErr w:type="gramEnd"/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іальному закладі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дошкільної освіти</w:t>
            </w: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EB4692" w:rsidRPr="00EB4692" w:rsidRDefault="00EB4692" w:rsidP="00EB46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Педагогічні умови організації фізичного виховання дошкільників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із ПРР</w:t>
            </w: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EB4692" w:rsidRPr="00EB4692" w:rsidRDefault="00EB4692" w:rsidP="00EB46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Засоби фізичного виховання.</w:t>
            </w:r>
          </w:p>
          <w:p w:rsidR="00B94DA8" w:rsidRPr="00EB4692" w:rsidRDefault="00EB4692" w:rsidP="00EB469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Особливості здійснення</w:t>
            </w:r>
            <w:r w:rsidRPr="00EB469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фізичного виховання дошкільників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із ПРР.</w:t>
            </w:r>
          </w:p>
        </w:tc>
        <w:tc>
          <w:tcPr>
            <w:tcW w:w="1418" w:type="dxa"/>
          </w:tcPr>
          <w:p w:rsidR="00B94DA8" w:rsidRPr="00F43001" w:rsidRDefault="00EB4692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EB4692" w:rsidRPr="00F43001" w:rsidTr="00640CE9">
        <w:tc>
          <w:tcPr>
            <w:tcW w:w="1491" w:type="dxa"/>
          </w:tcPr>
          <w:p w:rsidR="00EB4692" w:rsidRPr="00F43001" w:rsidRDefault="00EB4692" w:rsidP="00EB469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EB4692" w:rsidRPr="00F43001" w:rsidRDefault="00EB4692" w:rsidP="00EB469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EB4692" w:rsidRPr="00F43001" w:rsidRDefault="00EB4692" w:rsidP="00EB469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EB4692" w:rsidRPr="00EB4692" w:rsidRDefault="00EB4692" w:rsidP="00EB46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EB469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EB469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Фізичне виховання</w:t>
            </w: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дошкільників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із ПРР.</w:t>
            </w:r>
          </w:p>
          <w:p w:rsidR="00EB4692" w:rsidRPr="00EB4692" w:rsidRDefault="00EB4692" w:rsidP="00EB46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 Загальний змі</w:t>
            </w:r>
            <w:proofErr w:type="gramStart"/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</w:t>
            </w:r>
            <w:proofErr w:type="gramEnd"/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понять: «фізичне виховання» і «фізичний розвиток». Їх взаємозв’язок.</w:t>
            </w:r>
          </w:p>
          <w:p w:rsidR="00EB4692" w:rsidRPr="00EB4692" w:rsidRDefault="00EB4692" w:rsidP="00EB46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Особливості фізичного розвитку дошкільників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із ПРР</w:t>
            </w: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EB4692" w:rsidRPr="00EB4692" w:rsidRDefault="00EB4692" w:rsidP="00EB46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 Загальні та спеціальні завдання фізичного виховання </w:t>
            </w:r>
            <w:proofErr w:type="gramStart"/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</w:t>
            </w:r>
            <w:proofErr w:type="gramEnd"/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іальному закладі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дошкільної освіти</w:t>
            </w: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EB4692" w:rsidRPr="00EB4692" w:rsidRDefault="00EB4692" w:rsidP="00EB46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 Педагогічні умови організації фізичного виховання дошкільників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із ПРР</w:t>
            </w: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EB4692" w:rsidRPr="00EB4692" w:rsidRDefault="00EB4692" w:rsidP="00EB46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 Засоби фізичного виховання.</w:t>
            </w:r>
          </w:p>
          <w:p w:rsidR="00EB4692" w:rsidRPr="00F43001" w:rsidRDefault="00EB4692" w:rsidP="00EB469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 Особливості здійснення</w:t>
            </w:r>
            <w:r w:rsidRPr="00EB469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EB46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фізичного виховання дошкільників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із ПРР</w:t>
            </w:r>
          </w:p>
        </w:tc>
        <w:tc>
          <w:tcPr>
            <w:tcW w:w="1418" w:type="dxa"/>
          </w:tcPr>
          <w:p w:rsidR="00EB4692" w:rsidRPr="00F43001" w:rsidRDefault="00EB4692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EB4692" w:rsidRPr="00F43001" w:rsidTr="00640CE9">
        <w:tc>
          <w:tcPr>
            <w:tcW w:w="1491" w:type="dxa"/>
          </w:tcPr>
          <w:p w:rsidR="00EB4692" w:rsidRPr="00F43001" w:rsidRDefault="00EB4692" w:rsidP="00EB469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EB4692" w:rsidRPr="00F43001" w:rsidRDefault="00EB4692" w:rsidP="00EB469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EB4692" w:rsidRPr="00F43001" w:rsidRDefault="00EB4692" w:rsidP="00EB469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C61312" w:rsidRPr="00C61312" w:rsidRDefault="00C61312" w:rsidP="00C61312">
            <w:pPr>
              <w:pStyle w:val="a6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3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15</w:t>
            </w: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Трудове виховання дітей</w:t>
            </w: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із ПРР</w:t>
            </w: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61312" w:rsidRPr="00C61312" w:rsidRDefault="00C61312" w:rsidP="00C61312">
            <w:pPr>
              <w:pStyle w:val="a6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Завдання трудового виховання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діт</w:t>
            </w: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ей.</w:t>
            </w:r>
          </w:p>
          <w:p w:rsidR="00C61312" w:rsidRPr="00C61312" w:rsidRDefault="00C61312" w:rsidP="00C61312">
            <w:pPr>
              <w:pStyle w:val="a6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Особливості трудової діяльності дошкільників. Зміст трудового виховання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дітей із ПРР.</w:t>
            </w:r>
          </w:p>
          <w:p w:rsidR="00C61312" w:rsidRPr="00C61312" w:rsidRDefault="00C61312" w:rsidP="00C61312">
            <w:pPr>
              <w:pStyle w:val="a6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Види праці дітей. </w:t>
            </w:r>
          </w:p>
          <w:p w:rsidR="00EB4692" w:rsidRPr="00F43001" w:rsidRDefault="00C61312" w:rsidP="00C61312">
            <w:pPr>
              <w:pStyle w:val="a6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4. Форми організації трудової діяльності дітей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із ПРР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</w:tcPr>
          <w:p w:rsidR="00EB4692" w:rsidRPr="00F43001" w:rsidRDefault="00EB4692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EB4692" w:rsidRPr="00F43001" w:rsidTr="00640CE9">
        <w:tc>
          <w:tcPr>
            <w:tcW w:w="1491" w:type="dxa"/>
          </w:tcPr>
          <w:p w:rsidR="00EB4692" w:rsidRPr="00F43001" w:rsidRDefault="00EB4692" w:rsidP="00EB469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EB4692" w:rsidRPr="00F43001" w:rsidRDefault="00EB4692" w:rsidP="00EB469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EB4692" w:rsidRPr="00F43001" w:rsidRDefault="00EB4692" w:rsidP="00EB469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C61312" w:rsidRPr="00C61312" w:rsidRDefault="00C61312" w:rsidP="00C61312">
            <w:pPr>
              <w:pStyle w:val="a6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3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. Трудове виховання дітей із ПРР.</w:t>
            </w:r>
          </w:p>
          <w:p w:rsidR="00C61312" w:rsidRPr="00C61312" w:rsidRDefault="00C61312" w:rsidP="00C61312">
            <w:pPr>
              <w:pStyle w:val="a6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Завдання трудового виховання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діт</w:t>
            </w: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ей.</w:t>
            </w:r>
          </w:p>
          <w:p w:rsidR="00C61312" w:rsidRPr="00C61312" w:rsidRDefault="00C61312" w:rsidP="00C61312">
            <w:pPr>
              <w:pStyle w:val="a6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Особливості трудової діяльності дошкільників. Зміст трудового виховання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дітей із ПРР.</w:t>
            </w:r>
          </w:p>
          <w:p w:rsidR="00C61312" w:rsidRPr="00C61312" w:rsidRDefault="00C61312" w:rsidP="00C61312">
            <w:pPr>
              <w:pStyle w:val="a6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Види праці дітей. </w:t>
            </w:r>
          </w:p>
          <w:p w:rsidR="00EB4692" w:rsidRPr="00F43001" w:rsidRDefault="00C61312" w:rsidP="00C6131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4. Форми організації трудової діяльності дітей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із ПРР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8" w:type="dxa"/>
          </w:tcPr>
          <w:p w:rsidR="00EB4692" w:rsidRPr="00F43001" w:rsidRDefault="00EB4692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EB4692" w:rsidRPr="00F43001" w:rsidTr="00640CE9">
        <w:tc>
          <w:tcPr>
            <w:tcW w:w="1491" w:type="dxa"/>
          </w:tcPr>
          <w:p w:rsidR="00C61312" w:rsidRPr="00F43001" w:rsidRDefault="00C61312" w:rsidP="00C6131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Тиждень _</w:t>
            </w:r>
          </w:p>
          <w:p w:rsidR="00C61312" w:rsidRPr="00F43001" w:rsidRDefault="00C61312" w:rsidP="00C6131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EB4692" w:rsidRPr="00F43001" w:rsidRDefault="00C61312" w:rsidP="00C6131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C61312" w:rsidRPr="00C61312" w:rsidRDefault="00C61312" w:rsidP="00C61312">
            <w:pPr>
              <w:pStyle w:val="a6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3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17.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способів засвоєння суспільного досвіду дітьми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ПРР.</w:t>
            </w:r>
          </w:p>
          <w:p w:rsidR="00C61312" w:rsidRPr="00C61312" w:rsidRDefault="00C61312" w:rsidP="00C61312">
            <w:pPr>
              <w:pStyle w:val="a6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1. Роль дорослого в суспільному розвитку дитини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ПРР</w:t>
            </w: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C61312" w:rsidRPr="00C61312" w:rsidRDefault="00C61312" w:rsidP="00C61312">
            <w:pPr>
              <w:pStyle w:val="a6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2. Сутніс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ть процесу виховання в С</w:t>
            </w: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61312" w:rsidRPr="00C61312" w:rsidRDefault="00C61312" w:rsidP="00C61312">
            <w:pPr>
              <w:pStyle w:val="a6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Основні способи засвоєння суспільного досвіду РВ дитиною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: спільна діяльність, жестова інструкція, наслідування,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 проб і помилок, зразок, усна інструкція. </w:t>
            </w:r>
          </w:p>
          <w:p w:rsidR="00EB4692" w:rsidRPr="00C61312" w:rsidRDefault="00C61312" w:rsidP="00C61312">
            <w:pPr>
              <w:pStyle w:val="a6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4. Послідовність використання вказаних прийомів.</w:t>
            </w:r>
          </w:p>
        </w:tc>
        <w:tc>
          <w:tcPr>
            <w:tcW w:w="1418" w:type="dxa"/>
          </w:tcPr>
          <w:p w:rsidR="00EB4692" w:rsidRPr="00F43001" w:rsidRDefault="00C61312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C61312" w:rsidRPr="00F43001" w:rsidTr="00640CE9">
        <w:tc>
          <w:tcPr>
            <w:tcW w:w="1491" w:type="dxa"/>
          </w:tcPr>
          <w:p w:rsidR="00C61312" w:rsidRPr="00F43001" w:rsidRDefault="00C61312" w:rsidP="00C6131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C61312" w:rsidRPr="00F43001" w:rsidRDefault="00C61312" w:rsidP="00C6131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61312" w:rsidRPr="00F43001" w:rsidRDefault="00C61312" w:rsidP="00C6131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C61312" w:rsidRPr="00C61312" w:rsidRDefault="00C61312" w:rsidP="00C61312">
            <w:pPr>
              <w:pStyle w:val="a6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18</w:t>
            </w:r>
            <w:r w:rsidRPr="00C613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способів засвоєння суспільного досвіду дітьми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ПРР.</w:t>
            </w:r>
          </w:p>
          <w:p w:rsidR="00C61312" w:rsidRPr="00C61312" w:rsidRDefault="00C61312" w:rsidP="00C61312">
            <w:pPr>
              <w:pStyle w:val="a6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1. Роль дорослого в суспільному розвитку дитини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ПРР</w:t>
            </w: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  <w:p w:rsidR="00C61312" w:rsidRPr="00C61312" w:rsidRDefault="00C61312" w:rsidP="00C61312">
            <w:pPr>
              <w:pStyle w:val="a6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2. Сутніс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ть процесу виховання в С</w:t>
            </w: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C61312" w:rsidRPr="00C61312" w:rsidRDefault="00C61312" w:rsidP="00C61312">
            <w:pPr>
              <w:pStyle w:val="a6"/>
              <w:shd w:val="clear" w:color="auto" w:fill="FFFFFF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Основні способи засвоєння суспільного досвіду РВ дитиною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</w:t>
            </w: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: спільна діяльність, жестова інструкція, наслідування,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метод проб і помилок, зразок, усна інструкція. </w:t>
            </w:r>
          </w:p>
          <w:p w:rsidR="00C61312" w:rsidRPr="00F43001" w:rsidRDefault="00C61312" w:rsidP="00C6131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312">
              <w:rPr>
                <w:rFonts w:ascii="Times New Roman" w:hAnsi="Times New Roman"/>
                <w:sz w:val="24"/>
                <w:szCs w:val="24"/>
                <w:lang w:val="uk-UA"/>
              </w:rPr>
              <w:t>4. Послідовність використання вказаних прийомів.</w:t>
            </w:r>
          </w:p>
        </w:tc>
        <w:tc>
          <w:tcPr>
            <w:tcW w:w="1418" w:type="dxa"/>
          </w:tcPr>
          <w:p w:rsidR="00C61312" w:rsidRPr="00F43001" w:rsidRDefault="00C61312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C61312" w:rsidRPr="00F43001" w:rsidTr="00640CE9">
        <w:tc>
          <w:tcPr>
            <w:tcW w:w="1491" w:type="dxa"/>
          </w:tcPr>
          <w:p w:rsidR="00C61312" w:rsidRPr="00F43001" w:rsidRDefault="00C61312" w:rsidP="00C6131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C61312" w:rsidRPr="00F43001" w:rsidRDefault="00C61312" w:rsidP="00C6131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61312" w:rsidRPr="00F43001" w:rsidRDefault="00C61312" w:rsidP="00C6131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C61312" w:rsidRPr="00C61312" w:rsidRDefault="00C61312" w:rsidP="00C61312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3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19. </w:t>
            </w:r>
            <w:proofErr w:type="gramStart"/>
            <w:r w:rsidRPr="00C613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61312">
              <w:rPr>
                <w:rFonts w:ascii="Times New Roman" w:hAnsi="Times New Roman"/>
                <w:sz w:val="24"/>
                <w:szCs w:val="24"/>
              </w:rPr>
              <w:t>ідготовка дітей з порушенням інтелекту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ального розвитку</w:t>
            </w:r>
            <w:r w:rsidRPr="00C61312">
              <w:rPr>
                <w:rFonts w:ascii="Times New Roman" w:hAnsi="Times New Roman"/>
                <w:sz w:val="24"/>
                <w:szCs w:val="24"/>
              </w:rPr>
              <w:t xml:space="preserve"> до школи.</w:t>
            </w:r>
          </w:p>
          <w:p w:rsidR="00C61312" w:rsidRPr="00C61312" w:rsidRDefault="00C61312" w:rsidP="00C61312">
            <w:pPr>
              <w:shd w:val="clear" w:color="auto" w:fill="FFFFFF"/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61312">
              <w:rPr>
                <w:rFonts w:ascii="Times New Roman" w:hAnsi="Times New Roman"/>
                <w:sz w:val="24"/>
                <w:szCs w:val="24"/>
              </w:rPr>
              <w:t>1. Змі</w:t>
            </w:r>
            <w:proofErr w:type="gramStart"/>
            <w:r w:rsidRPr="00C6131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C61312">
              <w:rPr>
                <w:rFonts w:ascii="Times New Roman" w:hAnsi="Times New Roman"/>
                <w:sz w:val="24"/>
                <w:szCs w:val="24"/>
              </w:rPr>
              <w:t xml:space="preserve"> поняття ”психологічна готовність дитини до школи.”</w:t>
            </w:r>
          </w:p>
          <w:p w:rsidR="00C61312" w:rsidRPr="00C61312" w:rsidRDefault="00C61312" w:rsidP="00C61312">
            <w:pPr>
              <w:shd w:val="clear" w:color="auto" w:fill="FFFFFF"/>
              <w:tabs>
                <w:tab w:val="left" w:pos="142"/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312">
              <w:rPr>
                <w:rFonts w:ascii="Times New Roman" w:hAnsi="Times New Roman"/>
                <w:sz w:val="24"/>
                <w:szCs w:val="24"/>
              </w:rPr>
              <w:t>Значення основних компоненті</w:t>
            </w:r>
            <w:proofErr w:type="gramStart"/>
            <w:r w:rsidRPr="00C6131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61312">
              <w:rPr>
                <w:rFonts w:ascii="Times New Roman" w:hAnsi="Times New Roman"/>
                <w:sz w:val="24"/>
                <w:szCs w:val="24"/>
              </w:rPr>
              <w:t xml:space="preserve"> психологічної готовності дітей до школи: розумової, мотиваційної, емоційно-вольової, готовності до спілкування з однолітками та з учителями.</w:t>
            </w:r>
          </w:p>
          <w:p w:rsidR="00C61312" w:rsidRPr="00C61312" w:rsidRDefault="00C61312" w:rsidP="00C61312">
            <w:pPr>
              <w:shd w:val="clear" w:color="auto" w:fill="FFFFFF"/>
              <w:tabs>
                <w:tab w:val="left" w:pos="142"/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312">
              <w:rPr>
                <w:rFonts w:ascii="Times New Roman" w:hAnsi="Times New Roman"/>
                <w:sz w:val="24"/>
                <w:szCs w:val="24"/>
              </w:rPr>
              <w:t xml:space="preserve">2. Розумова готовність дошкільника до навчання </w:t>
            </w:r>
            <w:proofErr w:type="gramStart"/>
            <w:r w:rsidRPr="00C6131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61312">
              <w:rPr>
                <w:rFonts w:ascii="Times New Roman" w:hAnsi="Times New Roman"/>
                <w:sz w:val="24"/>
                <w:szCs w:val="24"/>
              </w:rPr>
              <w:t xml:space="preserve"> школі.</w:t>
            </w:r>
          </w:p>
          <w:p w:rsidR="00C61312" w:rsidRPr="00C61312" w:rsidRDefault="00C61312" w:rsidP="00C61312">
            <w:pPr>
              <w:shd w:val="clear" w:color="auto" w:fill="FFFFFF"/>
              <w:tabs>
                <w:tab w:val="left" w:pos="142"/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312">
              <w:rPr>
                <w:rFonts w:ascii="Times New Roman" w:hAnsi="Times New Roman"/>
                <w:sz w:val="24"/>
                <w:szCs w:val="24"/>
              </w:rPr>
              <w:t xml:space="preserve">3. Сформованість основних видів діяльності - важлива  передумова засвоєння шкільної програми. </w:t>
            </w:r>
          </w:p>
          <w:p w:rsidR="00C61312" w:rsidRPr="00C61312" w:rsidRDefault="00C61312" w:rsidP="00C61312">
            <w:pPr>
              <w:shd w:val="clear" w:color="auto" w:fill="FFFFFF"/>
              <w:tabs>
                <w:tab w:val="left" w:pos="142"/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312">
              <w:rPr>
                <w:rFonts w:ascii="Times New Roman" w:hAnsi="Times New Roman"/>
                <w:sz w:val="24"/>
                <w:szCs w:val="24"/>
              </w:rPr>
              <w:t xml:space="preserve">4.Роль загальних інтелектуальних умінь для навчання </w:t>
            </w:r>
            <w:proofErr w:type="gramStart"/>
            <w:r w:rsidRPr="00C6131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61312">
              <w:rPr>
                <w:rFonts w:ascii="Times New Roman" w:hAnsi="Times New Roman"/>
                <w:sz w:val="24"/>
                <w:szCs w:val="24"/>
              </w:rPr>
              <w:t xml:space="preserve"> школі.</w:t>
            </w:r>
          </w:p>
          <w:p w:rsidR="00C61312" w:rsidRPr="00C61312" w:rsidRDefault="00C61312" w:rsidP="00C61312">
            <w:pPr>
              <w:shd w:val="clear" w:color="auto" w:fill="FFFFFF"/>
              <w:tabs>
                <w:tab w:val="left" w:pos="142"/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312">
              <w:rPr>
                <w:rFonts w:ascii="Times New Roman" w:hAnsi="Times New Roman"/>
                <w:sz w:val="24"/>
                <w:szCs w:val="24"/>
              </w:rPr>
              <w:t xml:space="preserve">5.Значення емоційно-вольової сфери в </w:t>
            </w:r>
            <w:proofErr w:type="gramStart"/>
            <w:r w:rsidRPr="00C613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61312">
              <w:rPr>
                <w:rFonts w:ascii="Times New Roman" w:hAnsi="Times New Roman"/>
                <w:sz w:val="24"/>
                <w:szCs w:val="24"/>
              </w:rPr>
              <w:t>ідготовці дошкільника до школи.</w:t>
            </w:r>
          </w:p>
          <w:p w:rsidR="00C61312" w:rsidRPr="00C61312" w:rsidRDefault="00C61312" w:rsidP="00C6131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312">
              <w:rPr>
                <w:rFonts w:ascii="Times New Roman" w:hAnsi="Times New Roman"/>
                <w:sz w:val="24"/>
                <w:szCs w:val="24"/>
              </w:rPr>
              <w:t xml:space="preserve">6. Умови, що забезпечують всебічну </w:t>
            </w:r>
            <w:proofErr w:type="gramStart"/>
            <w:r w:rsidRPr="00C613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61312">
              <w:rPr>
                <w:rFonts w:ascii="Times New Roman" w:hAnsi="Times New Roman"/>
                <w:sz w:val="24"/>
                <w:szCs w:val="24"/>
              </w:rPr>
              <w:t>ідготовку дитини до школи</w:t>
            </w:r>
          </w:p>
        </w:tc>
        <w:tc>
          <w:tcPr>
            <w:tcW w:w="1418" w:type="dxa"/>
          </w:tcPr>
          <w:p w:rsidR="00C61312" w:rsidRPr="00F43001" w:rsidRDefault="00C61312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</w:tr>
      <w:tr w:rsidR="00C61312" w:rsidRPr="00F43001" w:rsidTr="00640CE9">
        <w:tc>
          <w:tcPr>
            <w:tcW w:w="1491" w:type="dxa"/>
          </w:tcPr>
          <w:p w:rsidR="00C61312" w:rsidRPr="00F43001" w:rsidRDefault="00C61312" w:rsidP="00C6131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C61312" w:rsidRPr="00F43001" w:rsidRDefault="00C61312" w:rsidP="00C6131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C61312" w:rsidRPr="00F43001" w:rsidRDefault="00C61312" w:rsidP="00C61312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- 2</w:t>
            </w:r>
          </w:p>
        </w:tc>
        <w:tc>
          <w:tcPr>
            <w:tcW w:w="6697" w:type="dxa"/>
          </w:tcPr>
          <w:p w:rsidR="00C61312" w:rsidRPr="00C61312" w:rsidRDefault="00C61312" w:rsidP="00C61312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20</w:t>
            </w:r>
            <w:r w:rsidRPr="00C613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proofErr w:type="gramStart"/>
            <w:r w:rsidRPr="00C613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61312">
              <w:rPr>
                <w:rFonts w:ascii="Times New Roman" w:hAnsi="Times New Roman"/>
                <w:sz w:val="24"/>
                <w:szCs w:val="24"/>
              </w:rPr>
              <w:t>ідготовка дітей з порушенням інтелекту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ального розвитку</w:t>
            </w:r>
            <w:r w:rsidRPr="00C61312">
              <w:rPr>
                <w:rFonts w:ascii="Times New Roman" w:hAnsi="Times New Roman"/>
                <w:sz w:val="24"/>
                <w:szCs w:val="24"/>
              </w:rPr>
              <w:t xml:space="preserve"> до школи.</w:t>
            </w:r>
          </w:p>
          <w:p w:rsidR="00C61312" w:rsidRPr="00C61312" w:rsidRDefault="00C61312" w:rsidP="00C61312">
            <w:pPr>
              <w:shd w:val="clear" w:color="auto" w:fill="FFFFFF"/>
              <w:tabs>
                <w:tab w:val="left" w:pos="142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61312">
              <w:rPr>
                <w:rFonts w:ascii="Times New Roman" w:hAnsi="Times New Roman"/>
                <w:sz w:val="24"/>
                <w:szCs w:val="24"/>
              </w:rPr>
              <w:t>1. Змі</w:t>
            </w:r>
            <w:proofErr w:type="gramStart"/>
            <w:r w:rsidRPr="00C61312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C61312">
              <w:rPr>
                <w:rFonts w:ascii="Times New Roman" w:hAnsi="Times New Roman"/>
                <w:sz w:val="24"/>
                <w:szCs w:val="24"/>
              </w:rPr>
              <w:t xml:space="preserve"> поняття ”психологічна готовність дитини до школи.”</w:t>
            </w:r>
          </w:p>
          <w:p w:rsidR="00C61312" w:rsidRPr="00C61312" w:rsidRDefault="00C61312" w:rsidP="00C61312">
            <w:pPr>
              <w:shd w:val="clear" w:color="auto" w:fill="FFFFFF"/>
              <w:tabs>
                <w:tab w:val="left" w:pos="142"/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312">
              <w:rPr>
                <w:rFonts w:ascii="Times New Roman" w:hAnsi="Times New Roman"/>
                <w:sz w:val="24"/>
                <w:szCs w:val="24"/>
              </w:rPr>
              <w:t>Значення основних компоненті</w:t>
            </w:r>
            <w:proofErr w:type="gramStart"/>
            <w:r w:rsidRPr="00C6131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61312">
              <w:rPr>
                <w:rFonts w:ascii="Times New Roman" w:hAnsi="Times New Roman"/>
                <w:sz w:val="24"/>
                <w:szCs w:val="24"/>
              </w:rPr>
              <w:t xml:space="preserve"> психологічної готовності дітей до школи: розумової, мотиваційної, емоційно-вольової, готовності до спілкування з однолітками та з учителями.</w:t>
            </w:r>
          </w:p>
          <w:p w:rsidR="00C61312" w:rsidRPr="00C61312" w:rsidRDefault="00C61312" w:rsidP="00C61312">
            <w:pPr>
              <w:shd w:val="clear" w:color="auto" w:fill="FFFFFF"/>
              <w:tabs>
                <w:tab w:val="left" w:pos="142"/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312">
              <w:rPr>
                <w:rFonts w:ascii="Times New Roman" w:hAnsi="Times New Roman"/>
                <w:sz w:val="24"/>
                <w:szCs w:val="24"/>
              </w:rPr>
              <w:t xml:space="preserve">2. Розумова готовність дошкільника до навчання </w:t>
            </w:r>
            <w:proofErr w:type="gramStart"/>
            <w:r w:rsidRPr="00C6131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61312">
              <w:rPr>
                <w:rFonts w:ascii="Times New Roman" w:hAnsi="Times New Roman"/>
                <w:sz w:val="24"/>
                <w:szCs w:val="24"/>
              </w:rPr>
              <w:t xml:space="preserve"> школі.</w:t>
            </w:r>
          </w:p>
          <w:p w:rsidR="00C61312" w:rsidRPr="00C61312" w:rsidRDefault="00C61312" w:rsidP="00C61312">
            <w:pPr>
              <w:shd w:val="clear" w:color="auto" w:fill="FFFFFF"/>
              <w:tabs>
                <w:tab w:val="left" w:pos="142"/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312">
              <w:rPr>
                <w:rFonts w:ascii="Times New Roman" w:hAnsi="Times New Roman"/>
                <w:sz w:val="24"/>
                <w:szCs w:val="24"/>
              </w:rPr>
              <w:t xml:space="preserve">3. Сформованість основних видів діяльності - важлива  передумова засвоєння шкільної програми. </w:t>
            </w:r>
          </w:p>
          <w:p w:rsidR="00C61312" w:rsidRPr="00C61312" w:rsidRDefault="00C61312" w:rsidP="00C61312">
            <w:pPr>
              <w:shd w:val="clear" w:color="auto" w:fill="FFFFFF"/>
              <w:tabs>
                <w:tab w:val="left" w:pos="142"/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312">
              <w:rPr>
                <w:rFonts w:ascii="Times New Roman" w:hAnsi="Times New Roman"/>
                <w:sz w:val="24"/>
                <w:szCs w:val="24"/>
              </w:rPr>
              <w:t xml:space="preserve">4.Роль загальних інтелектуальних умінь для навчання </w:t>
            </w:r>
            <w:proofErr w:type="gramStart"/>
            <w:r w:rsidRPr="00C6131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61312">
              <w:rPr>
                <w:rFonts w:ascii="Times New Roman" w:hAnsi="Times New Roman"/>
                <w:sz w:val="24"/>
                <w:szCs w:val="24"/>
              </w:rPr>
              <w:t xml:space="preserve"> школі.</w:t>
            </w:r>
          </w:p>
          <w:p w:rsidR="00C61312" w:rsidRPr="00C61312" w:rsidRDefault="00C61312" w:rsidP="00C61312">
            <w:pPr>
              <w:shd w:val="clear" w:color="auto" w:fill="FFFFFF"/>
              <w:tabs>
                <w:tab w:val="left" w:pos="142"/>
                <w:tab w:val="num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312">
              <w:rPr>
                <w:rFonts w:ascii="Times New Roman" w:hAnsi="Times New Roman"/>
                <w:sz w:val="24"/>
                <w:szCs w:val="24"/>
              </w:rPr>
              <w:t xml:space="preserve">5.Значення емоційно-вольової сфери в </w:t>
            </w:r>
            <w:proofErr w:type="gramStart"/>
            <w:r w:rsidRPr="00C613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61312">
              <w:rPr>
                <w:rFonts w:ascii="Times New Roman" w:hAnsi="Times New Roman"/>
                <w:sz w:val="24"/>
                <w:szCs w:val="24"/>
              </w:rPr>
              <w:t>ідготовці дошкільника до школи.</w:t>
            </w:r>
          </w:p>
          <w:p w:rsidR="00C61312" w:rsidRPr="00F43001" w:rsidRDefault="00C61312" w:rsidP="00C61312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/>
              <w:ind w:right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1312">
              <w:rPr>
                <w:rFonts w:ascii="Times New Roman" w:hAnsi="Times New Roman"/>
                <w:sz w:val="24"/>
                <w:szCs w:val="24"/>
              </w:rPr>
              <w:t xml:space="preserve">6. Умови, що забезпечують всебічну </w:t>
            </w:r>
            <w:proofErr w:type="gramStart"/>
            <w:r w:rsidRPr="00C6131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61312">
              <w:rPr>
                <w:rFonts w:ascii="Times New Roman" w:hAnsi="Times New Roman"/>
                <w:sz w:val="24"/>
                <w:szCs w:val="24"/>
              </w:rPr>
              <w:t>ідготовку дитини до школи</w:t>
            </w:r>
          </w:p>
        </w:tc>
        <w:tc>
          <w:tcPr>
            <w:tcW w:w="1418" w:type="dxa"/>
          </w:tcPr>
          <w:p w:rsidR="00C61312" w:rsidRPr="00F43001" w:rsidRDefault="00C61312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</w:t>
            </w:r>
          </w:p>
        </w:tc>
      </w:tr>
      <w:tr w:rsidR="00B94DA8" w:rsidRPr="00F43001" w:rsidTr="00640CE9">
        <w:tc>
          <w:tcPr>
            <w:tcW w:w="1491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97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B94DA8" w:rsidRPr="00F43001" w:rsidRDefault="00B94DA8" w:rsidP="00F4300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3001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</w:tbl>
    <w:p w:rsidR="00B94DA8" w:rsidRPr="00F43001" w:rsidRDefault="00B94DA8" w:rsidP="00F43001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0570F5">
      <w:pPr>
        <w:spacing w:after="0" w:line="240" w:lineRule="auto"/>
        <w:ind w:right="141"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</w:t>
      </w:r>
    </w:p>
    <w:p w:rsidR="00B94DA8" w:rsidRPr="008D65D6" w:rsidRDefault="00B94DA8" w:rsidP="008D65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1. </w:t>
      </w:r>
      <w:r w:rsidRPr="00F43001">
        <w:rPr>
          <w:rFonts w:ascii="Times New Roman" w:hAnsi="Times New Roman"/>
          <w:sz w:val="24"/>
          <w:szCs w:val="24"/>
          <w:lang w:val="uk-UA"/>
        </w:rPr>
        <w:t xml:space="preserve">Теоретико-методологічні основи спеціальної методики </w:t>
      </w:r>
      <w:r w:rsidR="00C61312">
        <w:rPr>
          <w:rFonts w:ascii="Times New Roman" w:hAnsi="Times New Roman"/>
          <w:sz w:val="24"/>
          <w:szCs w:val="24"/>
          <w:lang w:val="uk-UA"/>
        </w:rPr>
        <w:t>дошкільного виховання</w:t>
      </w:r>
      <w:r w:rsidR="00C61312">
        <w:rPr>
          <w:rFonts w:ascii="Times New Roman" w:hAnsi="Times New Roman"/>
          <w:b/>
          <w:bCs/>
          <w:sz w:val="24"/>
          <w:szCs w:val="24"/>
          <w:lang w:val="uk-UA"/>
        </w:rPr>
        <w:t xml:space="preserve"> (4</w:t>
      </w: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0 балів)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51365F">
        <w:rPr>
          <w:rFonts w:ascii="Times New Roman" w:hAnsi="Times New Roman"/>
          <w:sz w:val="24"/>
          <w:szCs w:val="24"/>
          <w:lang w:val="uk-UA"/>
        </w:rPr>
        <w:t>Робота на практичному занятті: презентації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1365F">
        <w:rPr>
          <w:rFonts w:ascii="Times New Roman" w:hAnsi="Times New Roman"/>
          <w:sz w:val="24"/>
          <w:szCs w:val="24"/>
          <w:lang w:val="uk-UA"/>
        </w:rPr>
        <w:t>демонстрація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 фрагментів </w:t>
      </w:r>
      <w:r w:rsidR="0051365F">
        <w:rPr>
          <w:rFonts w:ascii="Times New Roman" w:hAnsi="Times New Roman"/>
          <w:sz w:val="24"/>
          <w:szCs w:val="24"/>
          <w:lang w:val="uk-UA"/>
        </w:rPr>
        <w:t>занять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1365F">
        <w:rPr>
          <w:rFonts w:ascii="Times New Roman" w:hAnsi="Times New Roman"/>
          <w:sz w:val="24"/>
          <w:szCs w:val="24"/>
          <w:lang w:val="uk-UA"/>
        </w:rPr>
        <w:t xml:space="preserve">розробка та проведення педагогічних досліджень, </w:t>
      </w:r>
      <w:r w:rsidRPr="001562E2">
        <w:rPr>
          <w:rFonts w:ascii="Times New Roman" w:hAnsi="Times New Roman"/>
          <w:sz w:val="24"/>
          <w:szCs w:val="24"/>
          <w:lang w:val="uk-UA"/>
        </w:rPr>
        <w:t>усні відповіді, виготовлення дидактичних засобів</w:t>
      </w:r>
      <w:r w:rsidR="0051365F">
        <w:rPr>
          <w:rFonts w:ascii="Times New Roman" w:hAnsi="Times New Roman"/>
          <w:sz w:val="24"/>
          <w:szCs w:val="24"/>
          <w:lang w:val="uk-UA"/>
        </w:rPr>
        <w:t>, розробка тестів до вивчених тем</w:t>
      </w:r>
      <w:r w:rsidRPr="001562E2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B94DA8" w:rsidRDefault="00B94DA8" w:rsidP="00582029">
      <w:pPr>
        <w:spacing w:after="0" w:line="240" w:lineRule="auto"/>
        <w:ind w:right="141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43001">
        <w:rPr>
          <w:rFonts w:ascii="Times New Roman" w:hAnsi="Times New Roman"/>
          <w:sz w:val="24"/>
          <w:szCs w:val="24"/>
          <w:lang w:val="uk-UA"/>
        </w:rPr>
        <w:lastRenderedPageBreak/>
        <w:t>Критерії оцінювання та бали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582029">
        <w:rPr>
          <w:rFonts w:ascii="Times New Roman" w:hAnsi="Times New Roman"/>
          <w:bCs/>
          <w:sz w:val="24"/>
          <w:szCs w:val="24"/>
          <w:lang w:val="uk-UA"/>
        </w:rPr>
        <w:t>Загальна оцінка визначається як сума оцінок за виконання всіх обов’язкових видів навчальної діяльності, тобто  практичних робіт за всіма темами та самостійних робіт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B94DA8" w:rsidRPr="001562E2" w:rsidRDefault="00B94DA8" w:rsidP="005D367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Практичн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і роботи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–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по </w:t>
      </w:r>
      <w:r w:rsidR="0051365F">
        <w:rPr>
          <w:rFonts w:ascii="Times New Roman" w:hAnsi="Times New Roman"/>
          <w:bCs/>
          <w:sz w:val="24"/>
          <w:szCs w:val="24"/>
          <w:lang w:val="uk-UA"/>
        </w:rPr>
        <w:t>6</w:t>
      </w:r>
      <w:r w:rsidRPr="001562E2">
        <w:rPr>
          <w:rFonts w:ascii="Times New Roman" w:hAnsi="Times New Roman"/>
          <w:bCs/>
          <w:sz w:val="24"/>
          <w:szCs w:val="24"/>
        </w:rPr>
        <w:t xml:space="preserve"> </w:t>
      </w:r>
      <w:r w:rsidR="0051365F">
        <w:rPr>
          <w:rFonts w:ascii="Times New Roman" w:hAnsi="Times New Roman"/>
          <w:bCs/>
          <w:sz w:val="24"/>
          <w:szCs w:val="24"/>
          <w:lang w:val="uk-UA"/>
        </w:rPr>
        <w:t>балів за кожну тему (6х10=60 балів)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</w:p>
    <w:p w:rsidR="00B94DA8" w:rsidRPr="001562E2" w:rsidRDefault="00B94DA8" w:rsidP="005D3676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Контрольна робота за модуль 1 – 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5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562E2">
        <w:rPr>
          <w:rFonts w:ascii="Times New Roman" w:hAnsi="Times New Roman"/>
          <w:bCs/>
          <w:sz w:val="24"/>
          <w:szCs w:val="24"/>
          <w:lang w:val="uk-UA"/>
        </w:rPr>
        <w:t>балів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B94DA8" w:rsidRPr="00F43001" w:rsidRDefault="00B94DA8" w:rsidP="00F43001">
      <w:pPr>
        <w:spacing w:after="0" w:line="240" w:lineRule="auto"/>
        <w:ind w:right="141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240" w:lineRule="auto"/>
        <w:ind w:right="141"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Екзамен (40 балів)</w:t>
      </w:r>
    </w:p>
    <w:p w:rsidR="00B94DA8" w:rsidRDefault="00B94DA8" w:rsidP="00C2408A">
      <w:pPr>
        <w:spacing w:after="0" w:line="240" w:lineRule="auto"/>
        <w:ind w:right="141" w:firstLine="708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 xml:space="preserve">Загальні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к</w:t>
      </w:r>
      <w:r w:rsidRPr="00F43001">
        <w:rPr>
          <w:rFonts w:ascii="Times New Roman" w:hAnsi="Times New Roman"/>
          <w:sz w:val="24"/>
          <w:szCs w:val="24"/>
          <w:lang w:val="uk-UA"/>
        </w:rPr>
        <w:t>ритерії оцінювання відповіді на екзамені (усної, письмової, творчої).</w:t>
      </w:r>
    </w:p>
    <w:p w:rsidR="00B94DA8" w:rsidRPr="000F668D" w:rsidRDefault="00B94DA8" w:rsidP="000F668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B94DA8" w:rsidRPr="000F668D" w:rsidRDefault="00B94DA8" w:rsidP="000F668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10-0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До 10 балів отримує студент, якщо він дав незадовільну або неповну відповідь на запитання, ухилився від аргументів, показав незадовільні знання понятійного апарату і спеціальної літератури чи взагалі нічого не відповів.</w:t>
      </w:r>
    </w:p>
    <w:p w:rsidR="00B94DA8" w:rsidRPr="000F668D" w:rsidRDefault="00B94DA8" w:rsidP="000F668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20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Максимально 20 балів отримує студент, якщо дав неповну відповідь на запитання, ухилився від аргументів, показав поверхові знання понятійного апарату і спеціальної літератури.</w:t>
      </w:r>
    </w:p>
    <w:p w:rsidR="00B94DA8" w:rsidRPr="000F668D" w:rsidRDefault="00B94DA8" w:rsidP="000F668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30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Максимум 30 балів студент отримує, якщо він у цілому відповів на поставлене запитання, але не спромігся переконливо аргументувати свою відповідь, помилився у використанні понятійного апарату, показав незадовільні знання літературних джерел, не підкріпив прикладами з практики.</w:t>
      </w:r>
    </w:p>
    <w:p w:rsidR="00B94DA8" w:rsidRDefault="00B94DA8" w:rsidP="004E5834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0F668D">
        <w:rPr>
          <w:rFonts w:ascii="Times New Roman" w:hAnsi="Times New Roman"/>
          <w:b/>
          <w:sz w:val="24"/>
          <w:szCs w:val="24"/>
          <w:lang w:val="uk-UA"/>
        </w:rPr>
        <w:t>40</w:t>
      </w:r>
      <w:r w:rsidRPr="000F668D">
        <w:rPr>
          <w:rFonts w:ascii="Times New Roman" w:hAnsi="Times New Roman"/>
          <w:sz w:val="24"/>
          <w:szCs w:val="24"/>
          <w:lang w:val="uk-UA"/>
        </w:rPr>
        <w:tab/>
        <w:t>Максимально можливу оцінку 40 балів за умови, якщо здобувач дав правильну і вичерпну відповідь на поставлене запитання, при цьому показав високі знання понятійного апарату і літературних джерел, уміння аргументувати своє ставлення до відповідних категорій, залежностей та явищ і навів приклади з практики.</w:t>
      </w:r>
    </w:p>
    <w:p w:rsidR="00B94DA8" w:rsidRPr="004E5834" w:rsidRDefault="00B94DA8" w:rsidP="004E5834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94DA8" w:rsidRPr="00F43001" w:rsidRDefault="00B94DA8" w:rsidP="00F43001">
      <w:pPr>
        <w:spacing w:after="0" w:line="240" w:lineRule="auto"/>
        <w:ind w:right="141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B94DA8" w:rsidRPr="00F43001" w:rsidRDefault="00B94DA8" w:rsidP="00F43001">
      <w:pPr>
        <w:spacing w:after="0" w:line="240" w:lineRule="auto"/>
        <w:ind w:right="141"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Основні</w:t>
      </w:r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365F">
        <w:rPr>
          <w:rFonts w:ascii="Times New Roman" w:hAnsi="Times New Roman"/>
          <w:sz w:val="24"/>
          <w:szCs w:val="24"/>
          <w:lang w:val="uk-UA"/>
        </w:rPr>
        <w:t>1. Блеч Г.О. Комплекс програмно-методичного забезпечення «Зміст корекційно-спрямованого навчання і виховання розумово відсталих дітей у спеціальних дошкільних закладах» (програма ознайомлення з навколишнім, методичні рекомендації, дидактичні матеріали) / Г.О. Блеч. – К.: 2012. – 96 с.</w:t>
      </w:r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>2. Выготский Л.С. Собр. соч. в 6 т. - 5 т. / Л.С. Выготский. - М.: Педагогіка, 1983.</w:t>
      </w:r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>3. Войлокова Е.Ф., Андрухович Ю.В., Ковалева Л.Ю. Сенсорное воспитание дошкольников с интеллектуальной недостаточностью / Е.Ф. Войлокова, Ю.В. Андрухович, Л.П. Ковалева. - СПб</w:t>
      </w:r>
      <w:proofErr w:type="gramStart"/>
      <w:r w:rsidRPr="0051365F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51365F">
        <w:rPr>
          <w:rFonts w:ascii="Times New Roman" w:hAnsi="Times New Roman"/>
          <w:sz w:val="24"/>
          <w:szCs w:val="24"/>
        </w:rPr>
        <w:t>Каро, 2005.</w:t>
      </w:r>
      <w:r w:rsidRPr="0051365F">
        <w:rPr>
          <w:rFonts w:ascii="Times New Roman" w:hAnsi="Times New Roman"/>
          <w:b/>
          <w:sz w:val="24"/>
          <w:szCs w:val="24"/>
        </w:rPr>
        <w:t xml:space="preserve"> </w:t>
      </w:r>
      <w:r w:rsidRPr="0051365F">
        <w:rPr>
          <w:rFonts w:ascii="Times New Roman" w:hAnsi="Times New Roman"/>
          <w:sz w:val="24"/>
          <w:szCs w:val="24"/>
        </w:rPr>
        <w:t>– 164 с.</w:t>
      </w:r>
    </w:p>
    <w:p w:rsidR="0051365F" w:rsidRPr="0051365F" w:rsidRDefault="0051365F" w:rsidP="0051365F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>5. Возрастная и педагогическая психология // Под</w:t>
      </w:r>
      <w:proofErr w:type="gramStart"/>
      <w:r w:rsidRPr="0051365F">
        <w:rPr>
          <w:rFonts w:ascii="Times New Roman" w:hAnsi="Times New Roman"/>
          <w:sz w:val="24"/>
          <w:szCs w:val="24"/>
        </w:rPr>
        <w:t>.</w:t>
      </w:r>
      <w:proofErr w:type="gramEnd"/>
      <w:r w:rsidRPr="0051365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1365F">
        <w:rPr>
          <w:rFonts w:ascii="Times New Roman" w:hAnsi="Times New Roman"/>
          <w:sz w:val="24"/>
          <w:szCs w:val="24"/>
        </w:rPr>
        <w:t>р</w:t>
      </w:r>
      <w:proofErr w:type="gramEnd"/>
      <w:r w:rsidRPr="0051365F">
        <w:rPr>
          <w:rFonts w:ascii="Times New Roman" w:hAnsi="Times New Roman"/>
          <w:sz w:val="24"/>
          <w:szCs w:val="24"/>
        </w:rPr>
        <w:t>ед. А.В. Петровского. - М.: Просвещение, 1973 - 288 с.</w:t>
      </w:r>
    </w:p>
    <w:p w:rsidR="0051365F" w:rsidRPr="0051365F" w:rsidRDefault="0051365F" w:rsidP="0051365F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>5. Гаврилушкина О.П. Воспитание и обучение умственно отсталых дошкольников / О.П. Гаврилушкина, Н.Д. Соколова - М., 1985.</w:t>
      </w:r>
      <w:r w:rsidRPr="0051365F">
        <w:rPr>
          <w:rFonts w:ascii="Times New Roman" w:hAnsi="Times New Roman"/>
          <w:iCs/>
          <w:sz w:val="24"/>
          <w:szCs w:val="24"/>
        </w:rPr>
        <w:t xml:space="preserve"> – 274 с.</w:t>
      </w:r>
    </w:p>
    <w:p w:rsidR="0051365F" w:rsidRPr="0051365F" w:rsidRDefault="0051365F" w:rsidP="0051365F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>6. Гаврилушкина О.П. Обучение конструированию в дошкольных учреждениях для умственно отсталых детей / О.П. Гаврилушкина - М., 1991. – 73 с.</w:t>
      </w:r>
    </w:p>
    <w:p w:rsidR="0051365F" w:rsidRPr="0051365F" w:rsidRDefault="0051365F" w:rsidP="0051365F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>7. Гладченко І.В. Комплекс програмно-методичного забезпечення «Змі</w:t>
      </w:r>
      <w:proofErr w:type="gramStart"/>
      <w:r w:rsidRPr="0051365F">
        <w:rPr>
          <w:rFonts w:ascii="Times New Roman" w:hAnsi="Times New Roman"/>
          <w:sz w:val="24"/>
          <w:szCs w:val="24"/>
        </w:rPr>
        <w:t>ст</w:t>
      </w:r>
      <w:proofErr w:type="gramEnd"/>
      <w:r w:rsidRPr="0051365F">
        <w:rPr>
          <w:rFonts w:ascii="Times New Roman" w:hAnsi="Times New Roman"/>
          <w:sz w:val="24"/>
          <w:szCs w:val="24"/>
        </w:rPr>
        <w:t xml:space="preserve"> корекційно-спрямованого навчання і виховання розумово відсталих дітей у спеціальних дошкільних закладах» (програма з ігрової діяльності, методичні рекомендації, дидактичні матеріали) / І.В. . Гладченко. – К.: 2012. – 112 с.</w:t>
      </w:r>
    </w:p>
    <w:p w:rsidR="0051365F" w:rsidRPr="0051365F" w:rsidRDefault="0051365F" w:rsidP="0051365F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>8. Дошкольное воспитание аномальних детей. Книга для учителя и  воспитателя // Под</w:t>
      </w:r>
      <w:proofErr w:type="gramStart"/>
      <w:r w:rsidRPr="0051365F">
        <w:rPr>
          <w:rFonts w:ascii="Times New Roman" w:hAnsi="Times New Roman"/>
          <w:sz w:val="24"/>
          <w:szCs w:val="24"/>
        </w:rPr>
        <w:t>.</w:t>
      </w:r>
      <w:proofErr w:type="gramEnd"/>
      <w:r w:rsidRPr="0051365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1365F">
        <w:rPr>
          <w:rFonts w:ascii="Times New Roman" w:hAnsi="Times New Roman"/>
          <w:sz w:val="24"/>
          <w:szCs w:val="24"/>
        </w:rPr>
        <w:t>р</w:t>
      </w:r>
      <w:proofErr w:type="gramEnd"/>
      <w:r w:rsidRPr="0051365F">
        <w:rPr>
          <w:rFonts w:ascii="Times New Roman" w:hAnsi="Times New Roman"/>
          <w:sz w:val="24"/>
          <w:szCs w:val="24"/>
        </w:rPr>
        <w:t>ед. Л.П. Носковой - М., 1993. – 85 с.</w:t>
      </w:r>
    </w:p>
    <w:p w:rsidR="0051365F" w:rsidRPr="0051365F" w:rsidRDefault="0051365F" w:rsidP="0051365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>9. Ілляшенко Т.Д. Чому їм  важко вчитися? / Ілляшенко Т.Д. - К.: Початкова школа, 2003. - 128с.</w:t>
      </w:r>
    </w:p>
    <w:p w:rsidR="0051365F" w:rsidRPr="0051365F" w:rsidRDefault="0051365F" w:rsidP="0051365F">
      <w:pPr>
        <w:shd w:val="clear" w:color="auto" w:fill="FFFFFF"/>
        <w:tabs>
          <w:tab w:val="left" w:pos="43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>10. Карпова Е.В. Дидактические игры в начальный период обучения / Е.В. Карпова – Ярославль</w:t>
      </w:r>
      <w:proofErr w:type="gramStart"/>
      <w:r w:rsidRPr="0051365F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51365F">
        <w:rPr>
          <w:rFonts w:ascii="Times New Roman" w:hAnsi="Times New Roman"/>
          <w:sz w:val="24"/>
          <w:szCs w:val="24"/>
        </w:rPr>
        <w:t>Академия развития, 1997. - 240 с.</w:t>
      </w:r>
    </w:p>
    <w:p w:rsidR="0051365F" w:rsidRPr="0051365F" w:rsidRDefault="0051365F" w:rsidP="0051365F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>11. Катаева А.А. Дошкольная олигофренопедагогика / А.А. Катаева, И.А. Стребелева - М.: ВЛАДОС, 2001.-208 с.</w:t>
      </w:r>
    </w:p>
    <w:p w:rsidR="0051365F" w:rsidRPr="0051365F" w:rsidRDefault="0051365F" w:rsidP="0051365F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lastRenderedPageBreak/>
        <w:t xml:space="preserve">12. Катаева А.А., Стребелева Е.А. Дидактические игры и упражнения в обучении дошкольников с отклонениями в развитии / А.А. Катаева, Е.А. Стребелева. - М.: ВЛАДОС, 2001. </w:t>
      </w:r>
    </w:p>
    <w:p w:rsidR="0051365F" w:rsidRPr="0051365F" w:rsidRDefault="0051365F" w:rsidP="0051365F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>13. Мастюкова Е.М. Лечебная педагогика (ранний и дошкольный возраст) / Е.М. Мастюкова. – М.: ВЛАДОС, 1997.-304 с.</w:t>
      </w:r>
    </w:p>
    <w:p w:rsidR="0051365F" w:rsidRPr="0051365F" w:rsidRDefault="0051365F" w:rsidP="0051365F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 xml:space="preserve">14. Математическая подготовка детей в дошкольных учреждениях. / Р.Л. Березина, В.В. Данилова, Т.Д. Рихтерман и др. </w:t>
      </w:r>
      <w:proofErr w:type="gramStart"/>
      <w:r w:rsidRPr="0051365F">
        <w:rPr>
          <w:rFonts w:ascii="Times New Roman" w:hAnsi="Times New Roman"/>
          <w:sz w:val="24"/>
          <w:szCs w:val="24"/>
        </w:rPr>
        <w:t>–М</w:t>
      </w:r>
      <w:proofErr w:type="gramEnd"/>
      <w:r w:rsidRPr="0051365F">
        <w:rPr>
          <w:rFonts w:ascii="Times New Roman" w:hAnsi="Times New Roman"/>
          <w:sz w:val="24"/>
          <w:szCs w:val="24"/>
        </w:rPr>
        <w:t>.: Просвещение, 1987. – 175 с.</w:t>
      </w:r>
    </w:p>
    <w:p w:rsidR="0051365F" w:rsidRPr="0051365F" w:rsidRDefault="0051365F" w:rsidP="0051365F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>15. Программа виховання та навчання розумово відсталих дітей дошкільного віку.- К.: "ЛДЛ", 2000. - 120 с.</w:t>
      </w:r>
    </w:p>
    <w:p w:rsidR="0051365F" w:rsidRPr="0051365F" w:rsidRDefault="0051365F" w:rsidP="0051365F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>16. Проскура С.В., Іцебицька Я.К. Як учити найменших / С.В. Проскура, Я.К. Іцебицька - К.: Рад</w:t>
      </w:r>
      <w:proofErr w:type="gramStart"/>
      <w:r w:rsidRPr="0051365F">
        <w:rPr>
          <w:rFonts w:ascii="Times New Roman" w:hAnsi="Times New Roman"/>
          <w:sz w:val="24"/>
          <w:szCs w:val="24"/>
        </w:rPr>
        <w:t>.ш</w:t>
      </w:r>
      <w:proofErr w:type="gramEnd"/>
      <w:r w:rsidRPr="0051365F">
        <w:rPr>
          <w:rFonts w:ascii="Times New Roman" w:hAnsi="Times New Roman"/>
          <w:sz w:val="24"/>
          <w:szCs w:val="24"/>
        </w:rPr>
        <w:t>кола, 1982. - 85 с.</w:t>
      </w:r>
    </w:p>
    <w:p w:rsidR="0051365F" w:rsidRPr="0051365F" w:rsidRDefault="0051365F" w:rsidP="0051365F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>17. Скворцова В.О. Социальное воспитание детей с отклонениями в развитии / В.О.Скворцова. – М.: ВЛАДОС-ПРЕСС, 2006. – 160 с.</w:t>
      </w:r>
    </w:p>
    <w:p w:rsidR="00B94DA8" w:rsidRPr="00F43001" w:rsidRDefault="00B94DA8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Додаткові</w:t>
      </w:r>
    </w:p>
    <w:p w:rsidR="0051365F" w:rsidRPr="0051365F" w:rsidRDefault="0051365F" w:rsidP="0051365F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365F">
        <w:rPr>
          <w:rFonts w:ascii="Times New Roman" w:hAnsi="Times New Roman"/>
          <w:iCs/>
          <w:sz w:val="24"/>
          <w:szCs w:val="24"/>
        </w:rPr>
        <w:t xml:space="preserve">1. Баряева Л.Б. </w:t>
      </w:r>
      <w:r w:rsidRPr="0051365F">
        <w:rPr>
          <w:rFonts w:ascii="Times New Roman" w:hAnsi="Times New Roman"/>
          <w:sz w:val="24"/>
          <w:szCs w:val="24"/>
        </w:rPr>
        <w:t xml:space="preserve">Обучение детей дошкольного возраста с нарушениями интеллекта решению арифметических задач / </w:t>
      </w:r>
      <w:r w:rsidRPr="0051365F">
        <w:rPr>
          <w:rFonts w:ascii="Times New Roman" w:hAnsi="Times New Roman"/>
          <w:iCs/>
          <w:sz w:val="24"/>
          <w:szCs w:val="24"/>
        </w:rPr>
        <w:t>Л.Б. Баряева, А.П. Зарин</w:t>
      </w:r>
      <w:r w:rsidRPr="0051365F">
        <w:rPr>
          <w:rFonts w:ascii="Times New Roman" w:hAnsi="Times New Roman"/>
          <w:sz w:val="24"/>
          <w:szCs w:val="24"/>
        </w:rPr>
        <w:t xml:space="preserve"> - СПб, 1992. – 57 с.</w:t>
      </w:r>
    </w:p>
    <w:p w:rsidR="0051365F" w:rsidRPr="0051365F" w:rsidRDefault="0051365F" w:rsidP="0051365F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365F">
        <w:rPr>
          <w:rFonts w:ascii="Times New Roman" w:hAnsi="Times New Roman"/>
          <w:iCs/>
          <w:sz w:val="24"/>
          <w:szCs w:val="24"/>
        </w:rPr>
        <w:t xml:space="preserve">2. Венгер Л.А. </w:t>
      </w:r>
      <w:r w:rsidRPr="0051365F">
        <w:rPr>
          <w:rFonts w:ascii="Times New Roman" w:hAnsi="Times New Roman"/>
          <w:sz w:val="24"/>
          <w:szCs w:val="24"/>
        </w:rPr>
        <w:t xml:space="preserve">Психология / </w:t>
      </w:r>
      <w:r w:rsidRPr="0051365F">
        <w:rPr>
          <w:rFonts w:ascii="Times New Roman" w:hAnsi="Times New Roman"/>
          <w:iCs/>
          <w:sz w:val="24"/>
          <w:szCs w:val="24"/>
        </w:rPr>
        <w:t>Л.А. Венгер, В.С. Мухина.</w:t>
      </w:r>
      <w:r w:rsidRPr="0051365F">
        <w:rPr>
          <w:rFonts w:ascii="Times New Roman" w:hAnsi="Times New Roman"/>
          <w:sz w:val="24"/>
          <w:szCs w:val="24"/>
        </w:rPr>
        <w:t xml:space="preserve"> - М., 1999. – 173 с.</w:t>
      </w:r>
    </w:p>
    <w:p w:rsidR="0051365F" w:rsidRPr="0051365F" w:rsidRDefault="0051365F" w:rsidP="0051365F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>3. Воспитание аномальних детей дошкольного возраста</w:t>
      </w:r>
      <w:proofErr w:type="gramStart"/>
      <w:r w:rsidRPr="0051365F">
        <w:rPr>
          <w:rFonts w:ascii="Times New Roman" w:hAnsi="Times New Roman"/>
          <w:sz w:val="24"/>
          <w:szCs w:val="24"/>
        </w:rPr>
        <w:t xml:space="preserve"> // П</w:t>
      </w:r>
      <w:proofErr w:type="gramEnd"/>
      <w:r w:rsidRPr="0051365F">
        <w:rPr>
          <w:rFonts w:ascii="Times New Roman" w:hAnsi="Times New Roman"/>
          <w:sz w:val="24"/>
          <w:szCs w:val="24"/>
        </w:rPr>
        <w:t>од ред. Н.Г. Морозовой. - М., 1978.</w:t>
      </w:r>
      <w:r w:rsidRPr="0051365F">
        <w:rPr>
          <w:rFonts w:ascii="Times New Roman" w:hAnsi="Times New Roman"/>
          <w:iCs/>
          <w:sz w:val="24"/>
          <w:szCs w:val="24"/>
        </w:rPr>
        <w:t xml:space="preserve"> – 157 с.</w:t>
      </w:r>
    </w:p>
    <w:p w:rsidR="0051365F" w:rsidRPr="0051365F" w:rsidRDefault="0051365F" w:rsidP="0051365F">
      <w:p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>4. Воспитание детей в игре</w:t>
      </w:r>
      <w:proofErr w:type="gramStart"/>
      <w:r w:rsidRPr="0051365F">
        <w:rPr>
          <w:rFonts w:ascii="Times New Roman" w:hAnsi="Times New Roman"/>
          <w:sz w:val="24"/>
          <w:szCs w:val="24"/>
        </w:rPr>
        <w:t xml:space="preserve"> / С</w:t>
      </w:r>
      <w:proofErr w:type="gramEnd"/>
      <w:r w:rsidRPr="0051365F">
        <w:rPr>
          <w:rFonts w:ascii="Times New Roman" w:hAnsi="Times New Roman"/>
          <w:sz w:val="24"/>
          <w:szCs w:val="24"/>
        </w:rPr>
        <w:t>ост. А.К. Бондаренко, А.М. Матусик. - М.: Просвещение, 1983. – 95 с.</w:t>
      </w:r>
    </w:p>
    <w:p w:rsidR="0051365F" w:rsidRPr="0051365F" w:rsidRDefault="0051365F" w:rsidP="0051365F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>5. Вопросы воспитания и обучения аномальних детей дошкольного возраста / Сборник научных трудов</w:t>
      </w:r>
      <w:proofErr w:type="gramStart"/>
      <w:r w:rsidRPr="0051365F">
        <w:rPr>
          <w:rFonts w:ascii="Times New Roman" w:hAnsi="Times New Roman"/>
          <w:sz w:val="24"/>
          <w:szCs w:val="24"/>
        </w:rPr>
        <w:t xml:space="preserve"> // П</w:t>
      </w:r>
      <w:proofErr w:type="gramEnd"/>
      <w:r w:rsidRPr="0051365F">
        <w:rPr>
          <w:rFonts w:ascii="Times New Roman" w:hAnsi="Times New Roman"/>
          <w:sz w:val="24"/>
          <w:szCs w:val="24"/>
        </w:rPr>
        <w:t>од ред. Л.П. Носковой. - М., 1980.</w:t>
      </w:r>
      <w:r w:rsidRPr="0051365F">
        <w:rPr>
          <w:rFonts w:ascii="Times New Roman" w:hAnsi="Times New Roman"/>
          <w:iCs/>
          <w:sz w:val="24"/>
          <w:szCs w:val="24"/>
        </w:rPr>
        <w:t xml:space="preserve"> – 83 с.</w:t>
      </w:r>
    </w:p>
    <w:p w:rsidR="0051365F" w:rsidRPr="0051365F" w:rsidRDefault="0051365F" w:rsidP="0051365F">
      <w:pPr>
        <w:tabs>
          <w:tab w:val="left" w:pos="2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>6. Готовность к школьному обучению детей с задержкой психического развития. / Сб. науч. тр. // Под</w:t>
      </w:r>
      <w:proofErr w:type="gramStart"/>
      <w:r w:rsidRPr="0051365F">
        <w:rPr>
          <w:rFonts w:ascii="Times New Roman" w:hAnsi="Times New Roman"/>
          <w:sz w:val="24"/>
          <w:szCs w:val="24"/>
        </w:rPr>
        <w:t>.</w:t>
      </w:r>
      <w:proofErr w:type="gramEnd"/>
      <w:r w:rsidRPr="0051365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1365F">
        <w:rPr>
          <w:rFonts w:ascii="Times New Roman" w:hAnsi="Times New Roman"/>
          <w:sz w:val="24"/>
          <w:szCs w:val="24"/>
        </w:rPr>
        <w:t>р</w:t>
      </w:r>
      <w:proofErr w:type="gramEnd"/>
      <w:r w:rsidRPr="0051365F">
        <w:rPr>
          <w:rFonts w:ascii="Times New Roman" w:hAnsi="Times New Roman"/>
          <w:sz w:val="24"/>
          <w:szCs w:val="24"/>
        </w:rPr>
        <w:t>ед. В.И. Лубовского. - М.: Изд. АПН СССР, 1989. - 120 с.</w:t>
      </w:r>
    </w:p>
    <w:p w:rsidR="0051365F" w:rsidRPr="0051365F" w:rsidRDefault="0051365F" w:rsidP="0051365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>7. Дитина: Програма виховання і навчання дітей від 3 до 7 років.- К.: Богдана, 2004.-231 с.</w:t>
      </w:r>
    </w:p>
    <w:p w:rsidR="0051365F" w:rsidRPr="0051365F" w:rsidRDefault="0051365F" w:rsidP="0051365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>8. Дитина: Методичні рекомендації програми виховання і навчання дітей від 3 до 7 років.- К.: Богдана, 2003.- 214 с.</w:t>
      </w:r>
    </w:p>
    <w:p w:rsidR="0051365F" w:rsidRPr="0051365F" w:rsidRDefault="0051365F" w:rsidP="00513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65F">
        <w:rPr>
          <w:rFonts w:ascii="Times New Roman" w:hAnsi="Times New Roman"/>
          <w:bCs/>
          <w:sz w:val="24"/>
          <w:szCs w:val="24"/>
          <w:lang w:eastAsia="uk-UA"/>
        </w:rPr>
        <w:t>9.</w:t>
      </w:r>
      <w:r w:rsidRPr="0051365F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51365F">
        <w:rPr>
          <w:rFonts w:ascii="Times New Roman" w:hAnsi="Times New Roman"/>
          <w:sz w:val="24"/>
          <w:szCs w:val="24"/>
        </w:rPr>
        <w:t>Игра дошкольника</w:t>
      </w:r>
      <w:proofErr w:type="gramStart"/>
      <w:r w:rsidRPr="0051365F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51365F">
        <w:rPr>
          <w:rFonts w:ascii="Times New Roman" w:hAnsi="Times New Roman"/>
          <w:sz w:val="24"/>
          <w:szCs w:val="24"/>
        </w:rPr>
        <w:t>од ред. С.Л. Новоселовой.- М.: Просвещение, 1989. – 119 с.</w:t>
      </w:r>
    </w:p>
    <w:p w:rsidR="0051365F" w:rsidRPr="0051365F" w:rsidRDefault="0051365F" w:rsidP="0051365F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365F">
        <w:rPr>
          <w:rFonts w:ascii="Times New Roman" w:hAnsi="Times New Roman"/>
          <w:sz w:val="24"/>
          <w:szCs w:val="24"/>
        </w:rPr>
        <w:t xml:space="preserve">10. Коррекционо-розвивающее обучение: Организационно-педагогические аспекты. </w:t>
      </w:r>
      <w:proofErr w:type="gramStart"/>
      <w:r w:rsidRPr="0051365F">
        <w:rPr>
          <w:rFonts w:ascii="Times New Roman" w:hAnsi="Times New Roman"/>
          <w:sz w:val="24"/>
          <w:szCs w:val="24"/>
        </w:rPr>
        <w:t>–М</w:t>
      </w:r>
      <w:proofErr w:type="gramEnd"/>
      <w:r w:rsidRPr="0051365F">
        <w:rPr>
          <w:rFonts w:ascii="Times New Roman" w:hAnsi="Times New Roman"/>
          <w:sz w:val="24"/>
          <w:szCs w:val="24"/>
        </w:rPr>
        <w:t>.: ВЛАДОС, 2001. - 136 с.</w:t>
      </w:r>
    </w:p>
    <w:p w:rsidR="0051365F" w:rsidRPr="0051365F" w:rsidRDefault="0051365F" w:rsidP="0051365F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365F">
        <w:rPr>
          <w:rFonts w:ascii="Times New Roman" w:hAnsi="Times New Roman"/>
          <w:sz w:val="24"/>
          <w:szCs w:val="24"/>
          <w:lang w:val="uk-UA" w:eastAsia="uk-UA"/>
        </w:rPr>
        <w:t xml:space="preserve">11. </w:t>
      </w:r>
      <w:r w:rsidRPr="0051365F">
        <w:rPr>
          <w:rFonts w:ascii="Times New Roman" w:hAnsi="Times New Roman"/>
          <w:sz w:val="24"/>
          <w:szCs w:val="24"/>
          <w:lang w:val="uk-UA" w:eastAsia="uk-UA"/>
        </w:rPr>
        <w:t>Поніманська Т.І. Дошкільна педагогіка / Т.І. Поніманська. - К.: Академвидав, 2006. – 216 с</w:t>
      </w:r>
      <w:r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B94DA8" w:rsidRPr="00F43001" w:rsidRDefault="00B94DA8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43001">
        <w:rPr>
          <w:rFonts w:ascii="Times New Roman" w:hAnsi="Times New Roman"/>
          <w:b/>
          <w:sz w:val="24"/>
          <w:szCs w:val="24"/>
          <w:lang w:val="uk-UA"/>
        </w:rPr>
        <w:t>Інтернет-ресурси</w:t>
      </w:r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bookmarkEnd w:id="0"/>
      <w:r w:rsidRPr="0051365F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gramStart"/>
      <w:r w:rsidRPr="0051365F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51365F">
        <w:rPr>
          <w:rFonts w:ascii="Times New Roman" w:hAnsi="Times New Roman"/>
          <w:sz w:val="24"/>
          <w:szCs w:val="24"/>
          <w:lang w:val="uk-UA"/>
        </w:rPr>
        <w:t>.</w:t>
      </w:r>
      <w:r w:rsidRPr="0051365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hyperlink r:id="rId7" w:history="1">
        <w:r w:rsidRPr="0051365F">
          <w:rPr>
            <w:rStyle w:val="a7"/>
            <w:rFonts w:ascii="Times New Roman" w:hAnsi="Times New Roman"/>
            <w:color w:val="000000"/>
            <w:sz w:val="24"/>
            <w:szCs w:val="24"/>
            <w:lang w:val="en-US"/>
          </w:rPr>
          <w:t>laboligo</w:t>
        </w:r>
        <w:r w:rsidRPr="0051365F">
          <w:rPr>
            <w:rStyle w:val="a7"/>
            <w:rFonts w:ascii="Times New Roman" w:hAnsi="Times New Roman"/>
            <w:color w:val="000000"/>
            <w:sz w:val="24"/>
            <w:szCs w:val="24"/>
            <w:lang w:val="uk-UA"/>
          </w:rPr>
          <w:t>@</w:t>
        </w:r>
        <w:r w:rsidRPr="0051365F">
          <w:rPr>
            <w:rStyle w:val="a7"/>
            <w:rFonts w:ascii="Times New Roman" w:hAnsi="Times New Roman"/>
            <w:color w:val="000000"/>
            <w:sz w:val="24"/>
            <w:szCs w:val="24"/>
            <w:lang w:val="en-US"/>
          </w:rPr>
          <w:t>yandex</w:t>
        </w:r>
        <w:r w:rsidRPr="0051365F">
          <w:rPr>
            <w:rStyle w:val="a7"/>
            <w:rFonts w:ascii="Times New Roman" w:hAnsi="Times New Roman"/>
            <w:color w:val="000000"/>
            <w:sz w:val="24"/>
            <w:szCs w:val="24"/>
            <w:lang w:val="uk-UA"/>
          </w:rPr>
          <w:t>.</w:t>
        </w:r>
        <w:r w:rsidRPr="0051365F">
          <w:rPr>
            <w:rStyle w:val="a7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</w:hyperlink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1365F">
        <w:rPr>
          <w:rFonts w:ascii="Times New Roman" w:hAnsi="Times New Roman"/>
          <w:sz w:val="24"/>
          <w:szCs w:val="24"/>
          <w:lang w:val="uk-UA"/>
        </w:rPr>
        <w:t xml:space="preserve">2. </w:t>
      </w:r>
      <w:proofErr w:type="gramStart"/>
      <w:r w:rsidRPr="0051365F">
        <w:rPr>
          <w:rFonts w:ascii="Times New Roman" w:hAnsi="Times New Roman"/>
          <w:sz w:val="24"/>
          <w:szCs w:val="24"/>
          <w:lang w:val="en-US"/>
        </w:rPr>
        <w:t>www</w:t>
      </w:r>
      <w:proofErr w:type="gramEnd"/>
      <w:r w:rsidRPr="0051365F">
        <w:rPr>
          <w:rFonts w:ascii="Times New Roman" w:hAnsi="Times New Roman"/>
          <w:sz w:val="24"/>
          <w:szCs w:val="24"/>
          <w:lang w:val="uk-UA"/>
        </w:rPr>
        <w:t>.</w:t>
      </w:r>
      <w:r w:rsidRPr="0051365F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51365F">
        <w:rPr>
          <w:rFonts w:ascii="Times New Roman" w:hAnsi="Times New Roman"/>
          <w:color w:val="000000"/>
          <w:sz w:val="24"/>
          <w:szCs w:val="24"/>
          <w:lang w:val="en-US"/>
        </w:rPr>
        <w:t>mon</w:t>
      </w:r>
      <w:r w:rsidRPr="0051365F"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51365F">
        <w:rPr>
          <w:rFonts w:ascii="Times New Roman" w:hAnsi="Times New Roman"/>
          <w:color w:val="000000"/>
          <w:sz w:val="24"/>
          <w:szCs w:val="24"/>
          <w:lang w:val="en-US"/>
        </w:rPr>
        <w:t>gov</w:t>
      </w:r>
      <w:r w:rsidRPr="0051365F">
        <w:rPr>
          <w:rFonts w:ascii="Times New Roman" w:hAnsi="Times New Roman"/>
          <w:color w:val="000000"/>
          <w:sz w:val="24"/>
          <w:szCs w:val="24"/>
          <w:lang w:val="uk-UA"/>
        </w:rPr>
        <w:t>@</w:t>
      </w:r>
      <w:r w:rsidRPr="0051365F">
        <w:rPr>
          <w:rFonts w:ascii="Times New Roman" w:hAnsi="Times New Roman"/>
          <w:color w:val="000000"/>
          <w:sz w:val="24"/>
          <w:szCs w:val="24"/>
          <w:lang w:val="en-US"/>
        </w:rPr>
        <w:t>ua</w:t>
      </w:r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1365F">
        <w:rPr>
          <w:rFonts w:ascii="Times New Roman" w:hAnsi="Times New Roman"/>
          <w:sz w:val="24"/>
          <w:szCs w:val="24"/>
          <w:lang w:val="uk-UA"/>
        </w:rPr>
        <w:t xml:space="preserve">3. </w:t>
      </w:r>
      <w:r w:rsidRPr="0051365F">
        <w:rPr>
          <w:rFonts w:ascii="Times New Roman" w:hAnsi="Times New Roman"/>
          <w:sz w:val="24"/>
          <w:szCs w:val="24"/>
          <w:lang w:val="en-US"/>
        </w:rPr>
        <w:t>www</w:t>
      </w:r>
      <w:r w:rsidRPr="0051365F">
        <w:rPr>
          <w:rFonts w:ascii="Times New Roman" w:hAnsi="Times New Roman"/>
          <w:sz w:val="24"/>
          <w:szCs w:val="24"/>
          <w:lang w:val="uk-UA"/>
        </w:rPr>
        <w:t>.</w:t>
      </w:r>
      <w:r w:rsidRPr="0051365F">
        <w:rPr>
          <w:rFonts w:ascii="Times New Roman" w:hAnsi="Times New Roman"/>
          <w:sz w:val="24"/>
          <w:szCs w:val="24"/>
          <w:lang w:val="en-US"/>
        </w:rPr>
        <w:t>ispukr</w:t>
      </w:r>
      <w:r w:rsidRPr="0051365F">
        <w:rPr>
          <w:rFonts w:ascii="Times New Roman" w:hAnsi="Times New Roman"/>
          <w:sz w:val="24"/>
          <w:szCs w:val="24"/>
          <w:lang w:val="uk-UA"/>
        </w:rPr>
        <w:t>.</w:t>
      </w:r>
      <w:r w:rsidRPr="0051365F">
        <w:rPr>
          <w:rFonts w:ascii="Times New Roman" w:hAnsi="Times New Roman"/>
          <w:sz w:val="24"/>
          <w:szCs w:val="24"/>
          <w:lang w:val="en-US"/>
        </w:rPr>
        <w:t>org</w:t>
      </w:r>
      <w:r w:rsidRPr="0051365F">
        <w:rPr>
          <w:rFonts w:ascii="Times New Roman" w:hAnsi="Times New Roman"/>
          <w:sz w:val="24"/>
          <w:szCs w:val="24"/>
          <w:lang w:val="uk-UA"/>
        </w:rPr>
        <w:t>.</w:t>
      </w:r>
      <w:r w:rsidRPr="0051365F">
        <w:rPr>
          <w:rFonts w:ascii="Times New Roman" w:hAnsi="Times New Roman"/>
          <w:sz w:val="24"/>
          <w:szCs w:val="24"/>
          <w:lang w:val="en-US"/>
        </w:rPr>
        <w:t>ua</w:t>
      </w:r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51365F">
        <w:rPr>
          <w:rFonts w:ascii="Times New Roman" w:hAnsi="Times New Roman"/>
          <w:sz w:val="24"/>
          <w:szCs w:val="24"/>
          <w:lang w:val="uk-UA"/>
        </w:rPr>
        <w:t xml:space="preserve">4. </w:t>
      </w:r>
      <w:r w:rsidRPr="0051365F">
        <w:rPr>
          <w:rFonts w:ascii="Times New Roman" w:hAnsi="Times New Roman"/>
          <w:sz w:val="24"/>
          <w:szCs w:val="24"/>
        </w:rPr>
        <w:fldChar w:fldCharType="begin"/>
      </w:r>
      <w:r w:rsidRPr="0051365F">
        <w:rPr>
          <w:rFonts w:ascii="Times New Roman" w:hAnsi="Times New Roman"/>
          <w:sz w:val="24"/>
          <w:szCs w:val="24"/>
          <w:lang w:val="en-US"/>
        </w:rPr>
        <w:instrText>HYPERLINK</w:instrText>
      </w:r>
      <w:r w:rsidRPr="0051365F">
        <w:rPr>
          <w:rFonts w:ascii="Times New Roman" w:hAnsi="Times New Roman"/>
          <w:sz w:val="24"/>
          <w:szCs w:val="24"/>
          <w:lang w:val="uk-UA"/>
        </w:rPr>
        <w:instrText xml:space="preserve"> "</w:instrText>
      </w:r>
      <w:r w:rsidRPr="0051365F">
        <w:rPr>
          <w:rFonts w:ascii="Times New Roman" w:hAnsi="Times New Roman"/>
          <w:sz w:val="24"/>
          <w:szCs w:val="24"/>
          <w:lang w:val="en-US"/>
        </w:rPr>
        <w:instrText>http</w:instrText>
      </w:r>
      <w:r w:rsidRPr="0051365F">
        <w:rPr>
          <w:rFonts w:ascii="Times New Roman" w:hAnsi="Times New Roman"/>
          <w:sz w:val="24"/>
          <w:szCs w:val="24"/>
          <w:lang w:val="uk-UA"/>
        </w:rPr>
        <w:instrText>://</w:instrText>
      </w:r>
      <w:r w:rsidRPr="0051365F">
        <w:rPr>
          <w:rFonts w:ascii="Times New Roman" w:hAnsi="Times New Roman"/>
          <w:sz w:val="24"/>
          <w:szCs w:val="24"/>
          <w:lang w:val="en-US"/>
        </w:rPr>
        <w:instrText>www</w:instrText>
      </w:r>
      <w:r w:rsidRPr="0051365F">
        <w:rPr>
          <w:rFonts w:ascii="Times New Roman" w:hAnsi="Times New Roman"/>
          <w:sz w:val="24"/>
          <w:szCs w:val="24"/>
          <w:lang w:val="uk-UA"/>
        </w:rPr>
        <w:instrText>.</w:instrText>
      </w:r>
      <w:r w:rsidRPr="0051365F">
        <w:rPr>
          <w:rFonts w:ascii="Times New Roman" w:hAnsi="Times New Roman"/>
          <w:sz w:val="24"/>
          <w:szCs w:val="24"/>
          <w:lang w:val="en-US"/>
        </w:rPr>
        <w:instrText>ed</w:instrText>
      </w:r>
      <w:r w:rsidRPr="0051365F">
        <w:rPr>
          <w:rFonts w:ascii="Times New Roman" w:hAnsi="Times New Roman"/>
          <w:sz w:val="24"/>
          <w:szCs w:val="24"/>
          <w:lang w:val="uk-UA"/>
        </w:rPr>
        <w:instrText>.</w:instrText>
      </w:r>
      <w:r w:rsidRPr="0051365F">
        <w:rPr>
          <w:rFonts w:ascii="Times New Roman" w:hAnsi="Times New Roman"/>
          <w:sz w:val="24"/>
          <w:szCs w:val="24"/>
          <w:lang w:val="en-US"/>
        </w:rPr>
        <w:instrText>gov</w:instrText>
      </w:r>
      <w:r w:rsidRPr="0051365F">
        <w:rPr>
          <w:rFonts w:ascii="Times New Roman" w:hAnsi="Times New Roman"/>
          <w:sz w:val="24"/>
          <w:szCs w:val="24"/>
          <w:lang w:val="uk-UA"/>
        </w:rPr>
        <w:instrText>.</w:instrText>
      </w:r>
      <w:r w:rsidRPr="0051365F">
        <w:rPr>
          <w:rFonts w:ascii="Times New Roman" w:hAnsi="Times New Roman"/>
          <w:sz w:val="24"/>
          <w:szCs w:val="24"/>
          <w:lang w:val="en-US"/>
        </w:rPr>
        <w:instrText>ru</w:instrText>
      </w:r>
      <w:r w:rsidRPr="0051365F">
        <w:rPr>
          <w:rFonts w:ascii="Times New Roman" w:hAnsi="Times New Roman"/>
          <w:sz w:val="24"/>
          <w:szCs w:val="24"/>
          <w:lang w:val="uk-UA"/>
        </w:rPr>
        <w:instrText>"</w:instrText>
      </w:r>
      <w:r w:rsidRPr="0051365F">
        <w:rPr>
          <w:rFonts w:ascii="Times New Roman" w:hAnsi="Times New Roman"/>
          <w:sz w:val="24"/>
          <w:szCs w:val="24"/>
        </w:rPr>
        <w:fldChar w:fldCharType="separate"/>
      </w:r>
      <w:r w:rsidRPr="0051365F">
        <w:rPr>
          <w:rStyle w:val="a7"/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51365F">
        <w:rPr>
          <w:rStyle w:val="a7"/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51365F">
        <w:rPr>
          <w:rStyle w:val="a7"/>
          <w:rFonts w:ascii="Times New Roman" w:hAnsi="Times New Roman"/>
          <w:color w:val="000000"/>
          <w:sz w:val="24"/>
          <w:szCs w:val="24"/>
          <w:lang w:val="en-US"/>
        </w:rPr>
        <w:t>ed</w:t>
      </w:r>
      <w:r w:rsidRPr="0051365F">
        <w:rPr>
          <w:rStyle w:val="a7"/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51365F">
        <w:rPr>
          <w:rStyle w:val="a7"/>
          <w:rFonts w:ascii="Times New Roman" w:hAnsi="Times New Roman"/>
          <w:color w:val="000000"/>
          <w:sz w:val="24"/>
          <w:szCs w:val="24"/>
          <w:lang w:val="en-US"/>
        </w:rPr>
        <w:t>gov</w:t>
      </w:r>
      <w:r w:rsidRPr="0051365F">
        <w:rPr>
          <w:rStyle w:val="a7"/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51365F">
        <w:rPr>
          <w:rStyle w:val="a7"/>
          <w:rFonts w:ascii="Times New Roman" w:hAnsi="Times New Roman"/>
          <w:color w:val="000000"/>
          <w:sz w:val="24"/>
          <w:szCs w:val="24"/>
          <w:lang w:val="en-US"/>
        </w:rPr>
        <w:t>ru</w:t>
      </w:r>
      <w:r w:rsidRPr="0051365F">
        <w:rPr>
          <w:rFonts w:ascii="Times New Roman" w:hAnsi="Times New Roman"/>
          <w:sz w:val="24"/>
          <w:szCs w:val="24"/>
        </w:rPr>
        <w:fldChar w:fldCharType="end"/>
      </w:r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365F">
        <w:rPr>
          <w:rFonts w:ascii="Times New Roman" w:hAnsi="Times New Roman"/>
          <w:sz w:val="24"/>
          <w:szCs w:val="24"/>
          <w:lang w:val="en-US"/>
        </w:rPr>
        <w:t xml:space="preserve">5. </w:t>
      </w:r>
      <w:proofErr w:type="gramStart"/>
      <w:r w:rsidRPr="0051365F">
        <w:rPr>
          <w:rFonts w:ascii="Times New Roman" w:hAnsi="Times New Roman"/>
          <w:sz w:val="24"/>
          <w:szCs w:val="24"/>
          <w:lang w:val="en-US"/>
        </w:rPr>
        <w:t>pedlib.hut.ru  /</w:t>
      </w:r>
      <w:proofErr w:type="gramEnd"/>
      <w:r w:rsidRPr="0051365F">
        <w:rPr>
          <w:rFonts w:ascii="Times New Roman" w:hAnsi="Times New Roman"/>
          <w:sz w:val="24"/>
          <w:szCs w:val="24"/>
          <w:lang w:val="en-US"/>
        </w:rPr>
        <w:t>/  pedlib.by.ru</w:t>
      </w:r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365F">
        <w:rPr>
          <w:rFonts w:ascii="Times New Roman" w:hAnsi="Times New Roman"/>
          <w:sz w:val="24"/>
          <w:szCs w:val="24"/>
          <w:lang w:val="en-US"/>
        </w:rPr>
        <w:t xml:space="preserve">6. </w:t>
      </w:r>
      <w:proofErr w:type="gramStart"/>
      <w:r w:rsidRPr="0051365F">
        <w:rPr>
          <w:rFonts w:ascii="Times New Roman" w:hAnsi="Times New Roman"/>
          <w:sz w:val="24"/>
          <w:szCs w:val="24"/>
          <w:lang w:val="en-US"/>
        </w:rPr>
        <w:t>kinder.ru</w:t>
      </w:r>
      <w:proofErr w:type="gramEnd"/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365F">
        <w:rPr>
          <w:rFonts w:ascii="Times New Roman" w:hAnsi="Times New Roman"/>
          <w:sz w:val="24"/>
          <w:szCs w:val="24"/>
          <w:lang w:val="en-US"/>
        </w:rPr>
        <w:t>7. center.fio.ru/som</w:t>
      </w:r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365F">
        <w:rPr>
          <w:rFonts w:ascii="Times New Roman" w:hAnsi="Times New Roman"/>
          <w:sz w:val="24"/>
          <w:szCs w:val="24"/>
          <w:lang w:val="en-US"/>
        </w:rPr>
        <w:t xml:space="preserve">8. </w:t>
      </w:r>
      <w:proofErr w:type="gramStart"/>
      <w:r w:rsidRPr="0051365F">
        <w:rPr>
          <w:rFonts w:ascii="Times New Roman" w:hAnsi="Times New Roman"/>
          <w:sz w:val="24"/>
          <w:szCs w:val="24"/>
          <w:lang w:val="en-US"/>
        </w:rPr>
        <w:t>zankov.ru</w:t>
      </w:r>
      <w:proofErr w:type="gramEnd"/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365F">
        <w:rPr>
          <w:rFonts w:ascii="Times New Roman" w:hAnsi="Times New Roman"/>
          <w:sz w:val="24"/>
          <w:szCs w:val="24"/>
          <w:lang w:val="en-US"/>
        </w:rPr>
        <w:t xml:space="preserve">9. </w:t>
      </w:r>
      <w:proofErr w:type="gramStart"/>
      <w:r w:rsidRPr="0051365F">
        <w:rPr>
          <w:rFonts w:ascii="Times New Roman" w:hAnsi="Times New Roman"/>
          <w:sz w:val="24"/>
          <w:szCs w:val="24"/>
          <w:lang w:val="en-US"/>
        </w:rPr>
        <w:t>postman.ru</w:t>
      </w:r>
      <w:proofErr w:type="gramEnd"/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365F">
        <w:rPr>
          <w:rFonts w:ascii="Times New Roman" w:hAnsi="Times New Roman"/>
          <w:sz w:val="24"/>
          <w:szCs w:val="24"/>
          <w:lang w:val="en-US"/>
        </w:rPr>
        <w:t>10. ndce.ru/new/title.htm/</w:t>
      </w:r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365F">
        <w:rPr>
          <w:rFonts w:ascii="Times New Roman" w:hAnsi="Times New Roman"/>
          <w:sz w:val="24"/>
          <w:szCs w:val="24"/>
          <w:lang w:val="en-US"/>
        </w:rPr>
        <w:t>11. int-edu.ru/nachscool/</w:t>
      </w:r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365F">
        <w:rPr>
          <w:rFonts w:ascii="Times New Roman" w:hAnsi="Times New Roman"/>
          <w:sz w:val="24"/>
          <w:szCs w:val="24"/>
          <w:lang w:val="en-US"/>
        </w:rPr>
        <w:t xml:space="preserve">12. </w:t>
      </w:r>
      <w:proofErr w:type="gramStart"/>
      <w:r w:rsidRPr="0051365F">
        <w:rPr>
          <w:rFonts w:ascii="Times New Roman" w:hAnsi="Times New Roman"/>
          <w:sz w:val="24"/>
          <w:szCs w:val="24"/>
          <w:lang w:val="en-US"/>
        </w:rPr>
        <w:t>ito.edu.ru</w:t>
      </w:r>
      <w:proofErr w:type="gramEnd"/>
      <w:r w:rsidRPr="0051365F">
        <w:rPr>
          <w:rFonts w:ascii="Times New Roman" w:hAnsi="Times New Roman"/>
          <w:sz w:val="24"/>
          <w:szCs w:val="24"/>
          <w:lang w:val="en-US"/>
        </w:rPr>
        <w:t xml:space="preserve">    //   ito.bitpro.ru</w:t>
      </w:r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365F">
        <w:rPr>
          <w:rFonts w:ascii="Times New Roman" w:hAnsi="Times New Roman"/>
          <w:sz w:val="24"/>
          <w:szCs w:val="24"/>
          <w:lang w:val="en-US"/>
        </w:rPr>
        <w:t xml:space="preserve">13. </w:t>
      </w:r>
      <w:proofErr w:type="gramStart"/>
      <w:r w:rsidRPr="0051365F">
        <w:rPr>
          <w:rFonts w:ascii="Times New Roman" w:hAnsi="Times New Roman"/>
          <w:sz w:val="24"/>
          <w:szCs w:val="24"/>
          <w:lang w:val="en-US"/>
        </w:rPr>
        <w:t>fes.mto.ru</w:t>
      </w:r>
      <w:proofErr w:type="gramEnd"/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365F">
        <w:rPr>
          <w:rFonts w:ascii="Times New Roman" w:hAnsi="Times New Roman"/>
          <w:sz w:val="24"/>
          <w:szCs w:val="24"/>
          <w:lang w:val="en-US"/>
        </w:rPr>
        <w:t xml:space="preserve">14. </w:t>
      </w:r>
      <w:proofErr w:type="gramStart"/>
      <w:r w:rsidRPr="0051365F">
        <w:rPr>
          <w:rFonts w:ascii="Times New Roman" w:hAnsi="Times New Roman"/>
          <w:sz w:val="24"/>
          <w:szCs w:val="24"/>
          <w:lang w:val="en-US"/>
        </w:rPr>
        <w:t>sputnik.mto.ru</w:t>
      </w:r>
      <w:proofErr w:type="gramEnd"/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365F">
        <w:rPr>
          <w:rFonts w:ascii="Times New Roman" w:hAnsi="Times New Roman"/>
          <w:sz w:val="24"/>
          <w:szCs w:val="24"/>
          <w:lang w:val="en-US"/>
        </w:rPr>
        <w:t xml:space="preserve">15. </w:t>
      </w:r>
      <w:proofErr w:type="gramStart"/>
      <w:r w:rsidRPr="0051365F">
        <w:rPr>
          <w:rFonts w:ascii="Times New Roman" w:hAnsi="Times New Roman"/>
          <w:sz w:val="24"/>
          <w:szCs w:val="24"/>
          <w:lang w:val="en-US"/>
        </w:rPr>
        <w:t>suhin.narod.ru</w:t>
      </w:r>
      <w:proofErr w:type="gramEnd"/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365F">
        <w:rPr>
          <w:rFonts w:ascii="Times New Roman" w:hAnsi="Times New Roman"/>
          <w:sz w:val="24"/>
          <w:szCs w:val="24"/>
          <w:lang w:val="en-US"/>
        </w:rPr>
        <w:t xml:space="preserve">16. </w:t>
      </w:r>
      <w:proofErr w:type="gramStart"/>
      <w:r w:rsidRPr="0051365F">
        <w:rPr>
          <w:rFonts w:ascii="Times New Roman" w:hAnsi="Times New Roman"/>
          <w:sz w:val="24"/>
          <w:szCs w:val="24"/>
          <w:lang w:val="en-US"/>
        </w:rPr>
        <w:t>childfest.ru</w:t>
      </w:r>
      <w:proofErr w:type="gramEnd"/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365F">
        <w:rPr>
          <w:rFonts w:ascii="Times New Roman" w:hAnsi="Times New Roman"/>
          <w:sz w:val="24"/>
          <w:szCs w:val="24"/>
          <w:lang w:val="en-US"/>
        </w:rPr>
        <w:t>17. ioso/iip.net</w:t>
      </w:r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365F">
        <w:rPr>
          <w:rFonts w:ascii="Times New Roman" w:hAnsi="Times New Roman"/>
          <w:sz w:val="24"/>
          <w:szCs w:val="24"/>
          <w:lang w:val="en-US"/>
        </w:rPr>
        <w:t xml:space="preserve">18. </w:t>
      </w:r>
      <w:proofErr w:type="gramStart"/>
      <w:r w:rsidRPr="0051365F">
        <w:rPr>
          <w:rFonts w:ascii="Times New Roman" w:hAnsi="Times New Roman"/>
          <w:sz w:val="24"/>
          <w:szCs w:val="24"/>
          <w:lang w:val="en-US"/>
        </w:rPr>
        <w:t>forkids.ru</w:t>
      </w:r>
      <w:proofErr w:type="gramEnd"/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365F">
        <w:rPr>
          <w:rFonts w:ascii="Times New Roman" w:hAnsi="Times New Roman"/>
          <w:sz w:val="24"/>
          <w:szCs w:val="24"/>
          <w:lang w:val="en-US"/>
        </w:rPr>
        <w:lastRenderedPageBreak/>
        <w:t xml:space="preserve">19. </w:t>
      </w:r>
      <w:proofErr w:type="gramStart"/>
      <w:r w:rsidRPr="0051365F">
        <w:rPr>
          <w:rFonts w:ascii="Times New Roman" w:hAnsi="Times New Roman"/>
          <w:sz w:val="24"/>
          <w:szCs w:val="24"/>
          <w:lang w:val="en-US"/>
        </w:rPr>
        <w:t>scenarii.ru</w:t>
      </w:r>
      <w:proofErr w:type="gramEnd"/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1365F">
        <w:rPr>
          <w:rFonts w:ascii="Times New Roman" w:hAnsi="Times New Roman"/>
          <w:sz w:val="24"/>
          <w:szCs w:val="24"/>
          <w:lang w:val="en-US"/>
        </w:rPr>
        <w:t xml:space="preserve">20. </w:t>
      </w:r>
      <w:proofErr w:type="gramStart"/>
      <w:r w:rsidRPr="0051365F">
        <w:rPr>
          <w:rFonts w:ascii="Times New Roman" w:hAnsi="Times New Roman"/>
          <w:sz w:val="24"/>
          <w:szCs w:val="24"/>
          <w:lang w:val="en-US"/>
        </w:rPr>
        <w:t>prazdnik.by</w:t>
      </w:r>
      <w:proofErr w:type="gramEnd"/>
    </w:p>
    <w:p w:rsidR="0051365F" w:rsidRPr="0051365F" w:rsidRDefault="0051365F" w:rsidP="005136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 xml:space="preserve">21. </w:t>
      </w:r>
      <w:r w:rsidRPr="0051365F">
        <w:rPr>
          <w:rFonts w:ascii="Times New Roman" w:hAnsi="Times New Roman"/>
          <w:sz w:val="24"/>
          <w:szCs w:val="24"/>
          <w:lang w:val="en-US"/>
        </w:rPr>
        <w:t>allbest</w:t>
      </w:r>
      <w:r w:rsidRPr="0051365F">
        <w:rPr>
          <w:rFonts w:ascii="Times New Roman" w:hAnsi="Times New Roman"/>
          <w:sz w:val="24"/>
          <w:szCs w:val="24"/>
        </w:rPr>
        <w:t>.</w:t>
      </w:r>
      <w:r w:rsidRPr="0051365F">
        <w:rPr>
          <w:rFonts w:ascii="Times New Roman" w:hAnsi="Times New Roman"/>
          <w:sz w:val="24"/>
          <w:szCs w:val="24"/>
          <w:lang w:val="en-US"/>
        </w:rPr>
        <w:t>ru</w:t>
      </w:r>
      <w:r w:rsidRPr="0051365F">
        <w:rPr>
          <w:rFonts w:ascii="Times New Roman" w:hAnsi="Times New Roman"/>
          <w:sz w:val="24"/>
          <w:szCs w:val="24"/>
        </w:rPr>
        <w:t>/</w:t>
      </w:r>
      <w:r w:rsidRPr="0051365F">
        <w:rPr>
          <w:rFonts w:ascii="Times New Roman" w:hAnsi="Times New Roman"/>
          <w:sz w:val="24"/>
          <w:szCs w:val="24"/>
          <w:lang w:val="en-US"/>
        </w:rPr>
        <w:t>union</w:t>
      </w:r>
      <w:r w:rsidRPr="0051365F">
        <w:rPr>
          <w:rFonts w:ascii="Times New Roman" w:hAnsi="Times New Roman"/>
          <w:sz w:val="24"/>
          <w:szCs w:val="24"/>
        </w:rPr>
        <w:t>/</w:t>
      </w:r>
    </w:p>
    <w:p w:rsidR="0051365F" w:rsidRPr="0051365F" w:rsidRDefault="0051365F" w:rsidP="0051365F">
      <w:pPr>
        <w:spacing w:after="0" w:line="240" w:lineRule="auto"/>
        <w:ind w:hanging="426"/>
        <w:rPr>
          <w:rFonts w:ascii="Times New Roman" w:hAnsi="Times New Roman"/>
          <w:sz w:val="24"/>
          <w:szCs w:val="24"/>
        </w:rPr>
      </w:pPr>
      <w:r w:rsidRPr="0051365F">
        <w:rPr>
          <w:rFonts w:ascii="Times New Roman" w:hAnsi="Times New Roman"/>
          <w:sz w:val="24"/>
          <w:szCs w:val="24"/>
        </w:rPr>
        <w:t>22. Дефектологический словарь www.defectology.ru</w:t>
      </w:r>
    </w:p>
    <w:p w:rsidR="00B94DA8" w:rsidRPr="00F43001" w:rsidRDefault="00B94DA8" w:rsidP="00F43001">
      <w:pPr>
        <w:spacing w:after="0" w:line="240" w:lineRule="auto"/>
        <w:ind w:right="141" w:firstLine="426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94DA8" w:rsidRPr="00F43001" w:rsidSect="00DC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345"/>
    <w:multiLevelType w:val="hybridMultilevel"/>
    <w:tmpl w:val="0080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A7171A"/>
    <w:multiLevelType w:val="hybridMultilevel"/>
    <w:tmpl w:val="433CAA7C"/>
    <w:lvl w:ilvl="0" w:tplc="E9282D8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444419"/>
    <w:multiLevelType w:val="hybridMultilevel"/>
    <w:tmpl w:val="5554CD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8B04C15"/>
    <w:multiLevelType w:val="hybridMultilevel"/>
    <w:tmpl w:val="DA740E72"/>
    <w:lvl w:ilvl="0" w:tplc="6CD0014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251E02"/>
    <w:multiLevelType w:val="hybridMultilevel"/>
    <w:tmpl w:val="D714D3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351F70"/>
    <w:multiLevelType w:val="hybridMultilevel"/>
    <w:tmpl w:val="78A024FC"/>
    <w:lvl w:ilvl="0" w:tplc="9F8073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014D2D"/>
    <w:multiLevelType w:val="hybridMultilevel"/>
    <w:tmpl w:val="058E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145CF0"/>
    <w:multiLevelType w:val="hybridMultilevel"/>
    <w:tmpl w:val="63DA356A"/>
    <w:lvl w:ilvl="0" w:tplc="22069F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AA2CEE"/>
    <w:multiLevelType w:val="hybridMultilevel"/>
    <w:tmpl w:val="C5A6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EE28E3"/>
    <w:multiLevelType w:val="hybridMultilevel"/>
    <w:tmpl w:val="A0E4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8B5685"/>
    <w:multiLevelType w:val="hybridMultilevel"/>
    <w:tmpl w:val="058E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590A2E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DE3F69"/>
    <w:multiLevelType w:val="hybridMultilevel"/>
    <w:tmpl w:val="9E828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15785C"/>
    <w:multiLevelType w:val="hybridMultilevel"/>
    <w:tmpl w:val="6DCE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5AD725E"/>
    <w:multiLevelType w:val="hybridMultilevel"/>
    <w:tmpl w:val="9050F600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67270D73"/>
    <w:multiLevelType w:val="hybridMultilevel"/>
    <w:tmpl w:val="5FD4C3EA"/>
    <w:lvl w:ilvl="0" w:tplc="117ABF46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72304D"/>
    <w:multiLevelType w:val="hybridMultilevel"/>
    <w:tmpl w:val="6564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760E3B"/>
    <w:multiLevelType w:val="hybridMultilevel"/>
    <w:tmpl w:val="4168A2B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29DADCF6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9">
    <w:nsid w:val="75B0375F"/>
    <w:multiLevelType w:val="hybridMultilevel"/>
    <w:tmpl w:val="7B4A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89E171C"/>
    <w:multiLevelType w:val="hybridMultilevel"/>
    <w:tmpl w:val="65642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EA254E0"/>
    <w:multiLevelType w:val="hybridMultilevel"/>
    <w:tmpl w:val="D4C8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4"/>
  </w:num>
  <w:num w:numId="5">
    <w:abstractNumId w:val="16"/>
  </w:num>
  <w:num w:numId="6">
    <w:abstractNumId w:val="12"/>
  </w:num>
  <w:num w:numId="7">
    <w:abstractNumId w:val="2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  <w:num w:numId="12">
    <w:abstractNumId w:val="19"/>
  </w:num>
  <w:num w:numId="13">
    <w:abstractNumId w:val="8"/>
  </w:num>
  <w:num w:numId="14">
    <w:abstractNumId w:val="10"/>
  </w:num>
  <w:num w:numId="15">
    <w:abstractNumId w:val="21"/>
  </w:num>
  <w:num w:numId="16">
    <w:abstractNumId w:val="20"/>
  </w:num>
  <w:num w:numId="17">
    <w:abstractNumId w:val="17"/>
  </w:num>
  <w:num w:numId="18">
    <w:abstractNumId w:val="11"/>
  </w:num>
  <w:num w:numId="19">
    <w:abstractNumId w:val="7"/>
  </w:num>
  <w:num w:numId="20">
    <w:abstractNumId w:val="13"/>
  </w:num>
  <w:num w:numId="21">
    <w:abstractNumId w:val="14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93"/>
    <w:rsid w:val="00004362"/>
    <w:rsid w:val="00022733"/>
    <w:rsid w:val="00023CC2"/>
    <w:rsid w:val="00030DE4"/>
    <w:rsid w:val="00033E78"/>
    <w:rsid w:val="000570F5"/>
    <w:rsid w:val="00081482"/>
    <w:rsid w:val="000978B2"/>
    <w:rsid w:val="000A62E7"/>
    <w:rsid w:val="000B2D7E"/>
    <w:rsid w:val="000B2E79"/>
    <w:rsid w:val="000B6DA0"/>
    <w:rsid w:val="000C15C9"/>
    <w:rsid w:val="000C1779"/>
    <w:rsid w:val="000C3E6A"/>
    <w:rsid w:val="000D1303"/>
    <w:rsid w:val="000E0628"/>
    <w:rsid w:val="000E647C"/>
    <w:rsid w:val="000F3058"/>
    <w:rsid w:val="000F3474"/>
    <w:rsid w:val="000F668D"/>
    <w:rsid w:val="00100D80"/>
    <w:rsid w:val="0010707B"/>
    <w:rsid w:val="00132114"/>
    <w:rsid w:val="00143D73"/>
    <w:rsid w:val="00152C83"/>
    <w:rsid w:val="001562E2"/>
    <w:rsid w:val="00163D64"/>
    <w:rsid w:val="00174D41"/>
    <w:rsid w:val="00180C60"/>
    <w:rsid w:val="00182161"/>
    <w:rsid w:val="001839AD"/>
    <w:rsid w:val="001868A6"/>
    <w:rsid w:val="00191FE5"/>
    <w:rsid w:val="00194141"/>
    <w:rsid w:val="00194496"/>
    <w:rsid w:val="001A47B0"/>
    <w:rsid w:val="001A4C92"/>
    <w:rsid w:val="001B3995"/>
    <w:rsid w:val="001B686F"/>
    <w:rsid w:val="001B737B"/>
    <w:rsid w:val="001D298D"/>
    <w:rsid w:val="001F0447"/>
    <w:rsid w:val="001F6999"/>
    <w:rsid w:val="00217C33"/>
    <w:rsid w:val="00221ECA"/>
    <w:rsid w:val="002271A6"/>
    <w:rsid w:val="002503DB"/>
    <w:rsid w:val="002521A3"/>
    <w:rsid w:val="00260D67"/>
    <w:rsid w:val="00266705"/>
    <w:rsid w:val="00270A80"/>
    <w:rsid w:val="0027278E"/>
    <w:rsid w:val="00274FE5"/>
    <w:rsid w:val="0028579B"/>
    <w:rsid w:val="0028790C"/>
    <w:rsid w:val="00294CEE"/>
    <w:rsid w:val="002A0207"/>
    <w:rsid w:val="002A09E1"/>
    <w:rsid w:val="002A34B1"/>
    <w:rsid w:val="002B2181"/>
    <w:rsid w:val="002B581F"/>
    <w:rsid w:val="002E1F3D"/>
    <w:rsid w:val="002F6A88"/>
    <w:rsid w:val="00305CC4"/>
    <w:rsid w:val="00317E83"/>
    <w:rsid w:val="00320553"/>
    <w:rsid w:val="00323024"/>
    <w:rsid w:val="00331A93"/>
    <w:rsid w:val="00332763"/>
    <w:rsid w:val="003438FD"/>
    <w:rsid w:val="0034523C"/>
    <w:rsid w:val="00350FEA"/>
    <w:rsid w:val="0035627D"/>
    <w:rsid w:val="0035673A"/>
    <w:rsid w:val="003721CF"/>
    <w:rsid w:val="00374FC9"/>
    <w:rsid w:val="00375713"/>
    <w:rsid w:val="00395E0F"/>
    <w:rsid w:val="003A2081"/>
    <w:rsid w:val="003B712B"/>
    <w:rsid w:val="003C436A"/>
    <w:rsid w:val="003E51D2"/>
    <w:rsid w:val="003F6747"/>
    <w:rsid w:val="003F7399"/>
    <w:rsid w:val="0040685B"/>
    <w:rsid w:val="00413956"/>
    <w:rsid w:val="00415C17"/>
    <w:rsid w:val="00417AD7"/>
    <w:rsid w:val="00421F0A"/>
    <w:rsid w:val="0043302E"/>
    <w:rsid w:val="004654C9"/>
    <w:rsid w:val="00476C3E"/>
    <w:rsid w:val="00477A24"/>
    <w:rsid w:val="00485C15"/>
    <w:rsid w:val="00494DB8"/>
    <w:rsid w:val="004A183A"/>
    <w:rsid w:val="004A1A05"/>
    <w:rsid w:val="004B50F9"/>
    <w:rsid w:val="004E5834"/>
    <w:rsid w:val="004F73C7"/>
    <w:rsid w:val="00503ABF"/>
    <w:rsid w:val="00507F79"/>
    <w:rsid w:val="0051365F"/>
    <w:rsid w:val="00544E36"/>
    <w:rsid w:val="005528EA"/>
    <w:rsid w:val="0055396A"/>
    <w:rsid w:val="00563E45"/>
    <w:rsid w:val="00570206"/>
    <w:rsid w:val="00582029"/>
    <w:rsid w:val="00590F31"/>
    <w:rsid w:val="005A2B9C"/>
    <w:rsid w:val="005B148B"/>
    <w:rsid w:val="005B29EC"/>
    <w:rsid w:val="005B52AB"/>
    <w:rsid w:val="005D3676"/>
    <w:rsid w:val="005D6B7E"/>
    <w:rsid w:val="005D7148"/>
    <w:rsid w:val="005F161C"/>
    <w:rsid w:val="005F278C"/>
    <w:rsid w:val="005F4E7B"/>
    <w:rsid w:val="00602D7A"/>
    <w:rsid w:val="00613E97"/>
    <w:rsid w:val="00634F01"/>
    <w:rsid w:val="00640CE9"/>
    <w:rsid w:val="00641526"/>
    <w:rsid w:val="006434A4"/>
    <w:rsid w:val="00674326"/>
    <w:rsid w:val="00690914"/>
    <w:rsid w:val="006C32A8"/>
    <w:rsid w:val="006C3938"/>
    <w:rsid w:val="006C508D"/>
    <w:rsid w:val="006D2CF8"/>
    <w:rsid w:val="006D3846"/>
    <w:rsid w:val="006D6D41"/>
    <w:rsid w:val="006E4761"/>
    <w:rsid w:val="006E7C15"/>
    <w:rsid w:val="007013EC"/>
    <w:rsid w:val="00701E88"/>
    <w:rsid w:val="007058E7"/>
    <w:rsid w:val="0071361A"/>
    <w:rsid w:val="0071518E"/>
    <w:rsid w:val="007215FD"/>
    <w:rsid w:val="00722606"/>
    <w:rsid w:val="00743698"/>
    <w:rsid w:val="0074436A"/>
    <w:rsid w:val="00751872"/>
    <w:rsid w:val="00757FE9"/>
    <w:rsid w:val="007615DA"/>
    <w:rsid w:val="00765172"/>
    <w:rsid w:val="00780A48"/>
    <w:rsid w:val="007B4FEF"/>
    <w:rsid w:val="007C1C93"/>
    <w:rsid w:val="007E5A3C"/>
    <w:rsid w:val="008072CE"/>
    <w:rsid w:val="0081218F"/>
    <w:rsid w:val="008272D9"/>
    <w:rsid w:val="00844424"/>
    <w:rsid w:val="00860D7A"/>
    <w:rsid w:val="0088245D"/>
    <w:rsid w:val="00887B9E"/>
    <w:rsid w:val="008900FD"/>
    <w:rsid w:val="008944D7"/>
    <w:rsid w:val="008A11F9"/>
    <w:rsid w:val="008A311E"/>
    <w:rsid w:val="008A7482"/>
    <w:rsid w:val="008B6BB7"/>
    <w:rsid w:val="008C5080"/>
    <w:rsid w:val="008D65D6"/>
    <w:rsid w:val="008D7D87"/>
    <w:rsid w:val="00904CC2"/>
    <w:rsid w:val="009065C4"/>
    <w:rsid w:val="00907AF9"/>
    <w:rsid w:val="009105D8"/>
    <w:rsid w:val="00915C4C"/>
    <w:rsid w:val="009172F0"/>
    <w:rsid w:val="009306D5"/>
    <w:rsid w:val="00934B28"/>
    <w:rsid w:val="00942083"/>
    <w:rsid w:val="00942208"/>
    <w:rsid w:val="0095520B"/>
    <w:rsid w:val="00955395"/>
    <w:rsid w:val="00965D74"/>
    <w:rsid w:val="00965E5A"/>
    <w:rsid w:val="00971A04"/>
    <w:rsid w:val="009761B4"/>
    <w:rsid w:val="0098549A"/>
    <w:rsid w:val="00987A1F"/>
    <w:rsid w:val="009A0C55"/>
    <w:rsid w:val="009B0A73"/>
    <w:rsid w:val="009D36C7"/>
    <w:rsid w:val="009F40F8"/>
    <w:rsid w:val="009F4505"/>
    <w:rsid w:val="00A00290"/>
    <w:rsid w:val="00A018EB"/>
    <w:rsid w:val="00A03FF7"/>
    <w:rsid w:val="00A04C4F"/>
    <w:rsid w:val="00A13B14"/>
    <w:rsid w:val="00A25BCF"/>
    <w:rsid w:val="00A3064D"/>
    <w:rsid w:val="00A30798"/>
    <w:rsid w:val="00A34F71"/>
    <w:rsid w:val="00A37F1B"/>
    <w:rsid w:val="00A44881"/>
    <w:rsid w:val="00A44B0A"/>
    <w:rsid w:val="00A44DE1"/>
    <w:rsid w:val="00A56E34"/>
    <w:rsid w:val="00A6641B"/>
    <w:rsid w:val="00A73FEF"/>
    <w:rsid w:val="00A80468"/>
    <w:rsid w:val="00A838C8"/>
    <w:rsid w:val="00A8570F"/>
    <w:rsid w:val="00A857CF"/>
    <w:rsid w:val="00A9658A"/>
    <w:rsid w:val="00A9772C"/>
    <w:rsid w:val="00AB0A77"/>
    <w:rsid w:val="00AB2E91"/>
    <w:rsid w:val="00AF1DEA"/>
    <w:rsid w:val="00AF39FD"/>
    <w:rsid w:val="00B00F17"/>
    <w:rsid w:val="00B13B33"/>
    <w:rsid w:val="00B233D1"/>
    <w:rsid w:val="00B31BD4"/>
    <w:rsid w:val="00B406BD"/>
    <w:rsid w:val="00B44C2A"/>
    <w:rsid w:val="00B4571B"/>
    <w:rsid w:val="00B47823"/>
    <w:rsid w:val="00B506F3"/>
    <w:rsid w:val="00B551C1"/>
    <w:rsid w:val="00B84924"/>
    <w:rsid w:val="00B94DA8"/>
    <w:rsid w:val="00BA24E7"/>
    <w:rsid w:val="00BA34D9"/>
    <w:rsid w:val="00BB183A"/>
    <w:rsid w:val="00BB2807"/>
    <w:rsid w:val="00BC3E12"/>
    <w:rsid w:val="00BC4FEB"/>
    <w:rsid w:val="00BC6E06"/>
    <w:rsid w:val="00BF7B10"/>
    <w:rsid w:val="00C17D43"/>
    <w:rsid w:val="00C232E3"/>
    <w:rsid w:val="00C235CB"/>
    <w:rsid w:val="00C2408A"/>
    <w:rsid w:val="00C36360"/>
    <w:rsid w:val="00C36371"/>
    <w:rsid w:val="00C437A3"/>
    <w:rsid w:val="00C61312"/>
    <w:rsid w:val="00C617B9"/>
    <w:rsid w:val="00C654AB"/>
    <w:rsid w:val="00C80BE3"/>
    <w:rsid w:val="00C80EA4"/>
    <w:rsid w:val="00CC3939"/>
    <w:rsid w:val="00CD1BE5"/>
    <w:rsid w:val="00CD244E"/>
    <w:rsid w:val="00CE0E77"/>
    <w:rsid w:val="00CF0487"/>
    <w:rsid w:val="00D00DA2"/>
    <w:rsid w:val="00D53A72"/>
    <w:rsid w:val="00D569F6"/>
    <w:rsid w:val="00D626BE"/>
    <w:rsid w:val="00D76402"/>
    <w:rsid w:val="00D7749D"/>
    <w:rsid w:val="00D86FEA"/>
    <w:rsid w:val="00DA0782"/>
    <w:rsid w:val="00DB276E"/>
    <w:rsid w:val="00DC0EEE"/>
    <w:rsid w:val="00DC7255"/>
    <w:rsid w:val="00DD67E6"/>
    <w:rsid w:val="00E0205A"/>
    <w:rsid w:val="00E039B5"/>
    <w:rsid w:val="00E04C0A"/>
    <w:rsid w:val="00E0646E"/>
    <w:rsid w:val="00E12C63"/>
    <w:rsid w:val="00E15D37"/>
    <w:rsid w:val="00E20263"/>
    <w:rsid w:val="00E26A14"/>
    <w:rsid w:val="00E44D32"/>
    <w:rsid w:val="00E523FC"/>
    <w:rsid w:val="00E57C3F"/>
    <w:rsid w:val="00E60B93"/>
    <w:rsid w:val="00E6575F"/>
    <w:rsid w:val="00E76855"/>
    <w:rsid w:val="00E84E36"/>
    <w:rsid w:val="00E87EE6"/>
    <w:rsid w:val="00EA6ACC"/>
    <w:rsid w:val="00EB4692"/>
    <w:rsid w:val="00ED22B8"/>
    <w:rsid w:val="00ED7569"/>
    <w:rsid w:val="00EE2BEB"/>
    <w:rsid w:val="00EF0DFD"/>
    <w:rsid w:val="00EF453B"/>
    <w:rsid w:val="00F13183"/>
    <w:rsid w:val="00F169E4"/>
    <w:rsid w:val="00F353CB"/>
    <w:rsid w:val="00F43001"/>
    <w:rsid w:val="00F43328"/>
    <w:rsid w:val="00F44398"/>
    <w:rsid w:val="00F52A83"/>
    <w:rsid w:val="00F60966"/>
    <w:rsid w:val="00F726DF"/>
    <w:rsid w:val="00F757DD"/>
    <w:rsid w:val="00F909CB"/>
    <w:rsid w:val="00FB1950"/>
    <w:rsid w:val="00FC05D1"/>
    <w:rsid w:val="00FC7340"/>
    <w:rsid w:val="00FF0E66"/>
    <w:rsid w:val="00FF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971A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6434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1A04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34A4"/>
    <w:rPr>
      <w:rFonts w:ascii="Cambria" w:hAnsi="Cambria" w:cs="Times New Roman"/>
      <w:b/>
      <w:i/>
      <w:sz w:val="28"/>
      <w:lang w:eastAsia="en-US"/>
    </w:rPr>
  </w:style>
  <w:style w:type="table" w:styleId="a3">
    <w:name w:val="Table Grid"/>
    <w:basedOn w:val="a1"/>
    <w:uiPriority w:val="99"/>
    <w:rsid w:val="008444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721CF"/>
    <w:rPr>
      <w:rFonts w:ascii="Times New Roman" w:hAnsi="Times New Roman" w:cs="Times New Roman"/>
      <w:sz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rsid w:val="00904CC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9065C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65C4"/>
    <w:rPr>
      <w:rFonts w:ascii="Segoe UI" w:hAnsi="Segoe UI" w:cs="Times New Roman"/>
      <w:sz w:val="18"/>
      <w:lang w:eastAsia="en-US"/>
    </w:rPr>
  </w:style>
  <w:style w:type="character" w:customStyle="1" w:styleId="aa">
    <w:name w:val="Другое_"/>
    <w:link w:val="ab"/>
    <w:locked/>
    <w:rsid w:val="00F43001"/>
    <w:rPr>
      <w:rFonts w:ascii="Times New Roman" w:hAnsi="Times New Roman"/>
      <w:sz w:val="16"/>
      <w:shd w:val="clear" w:color="auto" w:fill="FFFFFF"/>
    </w:rPr>
  </w:style>
  <w:style w:type="paragraph" w:customStyle="1" w:styleId="ab">
    <w:name w:val="Другое"/>
    <w:basedOn w:val="a"/>
    <w:link w:val="aa"/>
    <w:rsid w:val="00F43001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16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F43001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paragraph" w:styleId="ac">
    <w:name w:val="header"/>
    <w:basedOn w:val="a"/>
    <w:link w:val="ad"/>
    <w:uiPriority w:val="99"/>
    <w:rsid w:val="00F4300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4300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8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locked/>
    <w:rsid w:val="00971A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6434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1A04"/>
    <w:rPr>
      <w:rFonts w:ascii="Times New Roman" w:hAnsi="Times New Roman"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34A4"/>
    <w:rPr>
      <w:rFonts w:ascii="Cambria" w:hAnsi="Cambria" w:cs="Times New Roman"/>
      <w:b/>
      <w:i/>
      <w:sz w:val="28"/>
      <w:lang w:eastAsia="en-US"/>
    </w:rPr>
  </w:style>
  <w:style w:type="table" w:styleId="a3">
    <w:name w:val="Table Grid"/>
    <w:basedOn w:val="a1"/>
    <w:uiPriority w:val="99"/>
    <w:rsid w:val="0084442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721C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3721CF"/>
    <w:rPr>
      <w:rFonts w:ascii="Times New Roman" w:hAnsi="Times New Roman" w:cs="Times New Roman"/>
      <w:sz w:val="28"/>
      <w:lang w:val="uk-UA"/>
    </w:rPr>
  </w:style>
  <w:style w:type="paragraph" w:styleId="a6">
    <w:name w:val="List Paragraph"/>
    <w:basedOn w:val="a"/>
    <w:uiPriority w:val="34"/>
    <w:qFormat/>
    <w:rsid w:val="003721C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Hyperlink"/>
    <w:basedOn w:val="a0"/>
    <w:uiPriority w:val="99"/>
    <w:rsid w:val="00904CC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9065C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065C4"/>
    <w:rPr>
      <w:rFonts w:ascii="Segoe UI" w:hAnsi="Segoe UI" w:cs="Times New Roman"/>
      <w:sz w:val="18"/>
      <w:lang w:eastAsia="en-US"/>
    </w:rPr>
  </w:style>
  <w:style w:type="character" w:customStyle="1" w:styleId="aa">
    <w:name w:val="Другое_"/>
    <w:link w:val="ab"/>
    <w:locked/>
    <w:rsid w:val="00F43001"/>
    <w:rPr>
      <w:rFonts w:ascii="Times New Roman" w:hAnsi="Times New Roman"/>
      <w:sz w:val="16"/>
      <w:shd w:val="clear" w:color="auto" w:fill="FFFFFF"/>
    </w:rPr>
  </w:style>
  <w:style w:type="paragraph" w:customStyle="1" w:styleId="ab">
    <w:name w:val="Другое"/>
    <w:basedOn w:val="a"/>
    <w:link w:val="aa"/>
    <w:rsid w:val="00F43001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16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F43001"/>
    <w:pPr>
      <w:widowControl w:val="0"/>
      <w:shd w:val="clear" w:color="auto" w:fill="FFFFFF"/>
      <w:spacing w:after="0" w:line="240" w:lineRule="auto"/>
      <w:ind w:firstLine="280"/>
    </w:pPr>
    <w:rPr>
      <w:rFonts w:ascii="Times New Roman" w:eastAsia="Times New Roman" w:hAnsi="Times New Roman"/>
      <w:sz w:val="28"/>
      <w:szCs w:val="28"/>
    </w:rPr>
  </w:style>
  <w:style w:type="paragraph" w:styleId="ac">
    <w:name w:val="header"/>
    <w:basedOn w:val="a"/>
    <w:link w:val="ad"/>
    <w:uiPriority w:val="99"/>
    <w:rsid w:val="00F4300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4300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03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bolig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94D76-976D-463B-BE0C-A1CC74C8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4399</Words>
  <Characters>25080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Пользователь</cp:lastModifiedBy>
  <cp:revision>3</cp:revision>
  <cp:lastPrinted>2020-11-17T11:14:00Z</cp:lastPrinted>
  <dcterms:created xsi:type="dcterms:W3CDTF">2020-11-20T17:12:00Z</dcterms:created>
  <dcterms:modified xsi:type="dcterms:W3CDTF">2020-11-21T03:09:00Z</dcterms:modified>
</cp:coreProperties>
</file>